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ind w:left="3534" w:hanging="3534" w:hangingChars="800"/>
        <w:rPr>
          <w:rFonts w:hint="eastAsia"/>
        </w:rPr>
      </w:pPr>
      <w:bookmarkStart w:id="0" w:name="_Toc456596026"/>
      <w:r>
        <w:rPr>
          <w:rFonts w:hint="eastAsia"/>
          <w:lang w:val="en-US" w:eastAsia="zh-CN"/>
        </w:rPr>
        <w:t>贵州大学</w:t>
      </w:r>
      <w:r>
        <w:rPr>
          <w:rFonts w:hint="eastAsia"/>
        </w:rPr>
        <w:t>大学生城镇居民基本医疗保险</w:t>
      </w:r>
    </w:p>
    <w:p>
      <w:pPr>
        <w:pStyle w:val="2"/>
        <w:bidi w:val="0"/>
        <w:ind w:left="3525" w:leftChars="1101" w:hanging="883" w:hangingChars="200"/>
      </w:pPr>
      <w:r>
        <w:rPr>
          <w:rFonts w:hint="eastAsia"/>
        </w:rPr>
        <w:t>结算实施细则</w:t>
      </w:r>
      <w:bookmarkEnd w:id="0"/>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根据贵州省《关于将大学生纳入城镇居民基本医疗保险范围的实施意见》（黔人社发〔2009〕7号）和贵阳市《关于将大学生纳入城镇居民基本医疗保险范围的实施意见》的通知（筑劳通〔2009〕103号）</w:t>
      </w:r>
      <w:r>
        <w:rPr>
          <w:rFonts w:hint="eastAsia" w:ascii="宋体" w:hAnsi="宋体" w:cs="宋体"/>
          <w:color w:val="000000"/>
          <w:sz w:val="28"/>
          <w:szCs w:val="28"/>
          <w:lang w:eastAsia="zh-CN"/>
        </w:rPr>
        <w:t>《</w:t>
      </w:r>
      <w:r>
        <w:rPr>
          <w:rFonts w:hint="eastAsia" w:ascii="宋体" w:hAnsi="宋体" w:cs="宋体"/>
          <w:color w:val="000000"/>
          <w:sz w:val="28"/>
          <w:szCs w:val="28"/>
        </w:rPr>
        <w:t>贵阳市医疗保障局关于调整统一城乡居民 基本医疗保险及大病保险支付待遇标准的通知</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w:t>
      </w:r>
      <w:r>
        <w:rPr>
          <w:rFonts w:hint="eastAsia" w:ascii="宋体" w:hAnsi="宋体" w:cs="宋体"/>
          <w:color w:val="000000"/>
          <w:sz w:val="28"/>
          <w:szCs w:val="28"/>
          <w:lang w:eastAsia="zh-CN"/>
        </w:rPr>
        <w:t>筑医保发〔2019〕30 号</w:t>
      </w:r>
      <w:r>
        <w:rPr>
          <w:rFonts w:hint="eastAsia" w:ascii="宋体" w:hAnsi="宋体" w:cs="宋体"/>
          <w:color w:val="000000"/>
          <w:sz w:val="28"/>
          <w:szCs w:val="28"/>
          <w:lang w:val="en-US" w:eastAsia="zh-CN"/>
        </w:rPr>
        <w:t>)</w:t>
      </w:r>
      <w:r>
        <w:rPr>
          <w:rFonts w:hint="eastAsia" w:ascii="宋体" w:hAnsi="宋体" w:cs="宋体"/>
          <w:color w:val="000000"/>
          <w:sz w:val="28"/>
          <w:szCs w:val="28"/>
        </w:rPr>
        <w:t>文件精神，经研究，我校学生</w:t>
      </w:r>
      <w:r>
        <w:rPr>
          <w:rFonts w:hint="eastAsia" w:ascii="宋体" w:hAnsi="宋体" w:cs="宋体"/>
          <w:color w:val="000000"/>
          <w:sz w:val="28"/>
          <w:szCs w:val="28"/>
          <w:lang w:val="en-US" w:eastAsia="zh-CN"/>
        </w:rPr>
        <w:t>门诊、</w:t>
      </w:r>
      <w:r>
        <w:rPr>
          <w:rFonts w:hint="eastAsia" w:ascii="宋体" w:hAnsi="宋体" w:cs="宋体"/>
          <w:color w:val="000000"/>
          <w:sz w:val="28"/>
          <w:szCs w:val="28"/>
        </w:rPr>
        <w:t>住院医疗费结算按以下细则实施：</w:t>
      </w:r>
    </w:p>
    <w:p>
      <w:pPr>
        <w:ind w:firstLine="560" w:firstLineChars="200"/>
        <w:rPr>
          <w:rFonts w:ascii="黑体" w:hAnsi="黑体" w:eastAsia="黑体" w:cs="宋体"/>
          <w:color w:val="000000"/>
          <w:sz w:val="28"/>
          <w:szCs w:val="28"/>
        </w:rPr>
      </w:pPr>
      <w:r>
        <w:rPr>
          <w:rFonts w:hint="eastAsia" w:ascii="黑体" w:hAnsi="黑体" w:eastAsia="黑体" w:cs="宋体"/>
          <w:color w:val="000000"/>
          <w:sz w:val="28"/>
          <w:szCs w:val="28"/>
        </w:rPr>
        <w:t>一．报销对象</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贵州大学参加</w:t>
      </w:r>
      <w:r>
        <w:rPr>
          <w:rFonts w:hint="eastAsia" w:ascii="宋体" w:hAnsi="宋体" w:cs="宋体"/>
          <w:color w:val="000000"/>
          <w:sz w:val="28"/>
          <w:szCs w:val="28"/>
          <w:lang w:val="en-US" w:eastAsia="zh-CN"/>
        </w:rPr>
        <w:t>贵阳市</w:t>
      </w:r>
      <w:r>
        <w:rPr>
          <w:rFonts w:hint="eastAsia" w:ascii="宋体" w:hAnsi="宋体" w:cs="宋体"/>
          <w:color w:val="000000"/>
          <w:sz w:val="28"/>
          <w:szCs w:val="28"/>
        </w:rPr>
        <w:t>城镇居民基本医疗保险的在校普通本</w:t>
      </w:r>
      <w:r>
        <w:rPr>
          <w:rFonts w:hint="eastAsia" w:ascii="宋体" w:hAnsi="宋体" w:cs="宋体"/>
          <w:color w:val="000000"/>
          <w:sz w:val="28"/>
          <w:szCs w:val="28"/>
          <w:lang w:eastAsia="zh-CN"/>
        </w:rPr>
        <w:t>科</w:t>
      </w:r>
      <w:r>
        <w:rPr>
          <w:rFonts w:hint="eastAsia" w:ascii="宋体" w:hAnsi="宋体" w:cs="宋体"/>
          <w:color w:val="000000"/>
          <w:sz w:val="28"/>
          <w:szCs w:val="28"/>
        </w:rPr>
        <w:t>学生和研究生。</w:t>
      </w:r>
    </w:p>
    <w:p>
      <w:pPr>
        <w:ind w:firstLine="560" w:firstLineChars="200"/>
        <w:rPr>
          <w:rFonts w:ascii="黑体" w:hAnsi="黑体" w:eastAsia="黑体" w:cs="宋体"/>
          <w:color w:val="000000"/>
          <w:sz w:val="28"/>
          <w:szCs w:val="28"/>
        </w:rPr>
      </w:pPr>
      <w:r>
        <w:rPr>
          <w:rFonts w:hint="eastAsia" w:ascii="黑体" w:hAnsi="黑体" w:eastAsia="黑体" w:cs="宋体"/>
          <w:color w:val="000000"/>
          <w:sz w:val="28"/>
          <w:szCs w:val="28"/>
        </w:rPr>
        <w:t>二．住院医疗费结算办法</w:t>
      </w:r>
    </w:p>
    <w:p>
      <w:pPr>
        <w:ind w:firstLine="560" w:firstLineChars="200"/>
        <w:rPr>
          <w:rFonts w:ascii="宋体" w:hAnsi="宋体" w:cs="宋体"/>
          <w:color w:val="000000"/>
          <w:sz w:val="28"/>
          <w:szCs w:val="28"/>
        </w:rPr>
      </w:pPr>
      <w:r>
        <w:rPr>
          <w:rFonts w:hint="eastAsia" w:ascii="宋体" w:hAnsi="宋体" w:cs="宋体"/>
          <w:color w:val="000000"/>
          <w:sz w:val="28"/>
          <w:szCs w:val="28"/>
        </w:rPr>
        <w:t>1．参加</w:t>
      </w:r>
      <w:r>
        <w:rPr>
          <w:rFonts w:hint="eastAsia" w:ascii="宋体" w:hAnsi="宋体" w:cs="宋体"/>
          <w:color w:val="000000"/>
          <w:sz w:val="28"/>
          <w:szCs w:val="28"/>
          <w:lang w:val="en-US" w:eastAsia="zh-CN"/>
        </w:rPr>
        <w:t>贵阳市</w:t>
      </w:r>
      <w:r>
        <w:rPr>
          <w:rFonts w:hint="eastAsia" w:ascii="宋体" w:hAnsi="宋体" w:cs="宋体"/>
          <w:color w:val="000000"/>
          <w:sz w:val="28"/>
          <w:szCs w:val="28"/>
        </w:rPr>
        <w:t>城镇居民基本医疗保险的学生，凭《社会保障卡》在定点医疗机构办理住院或门诊大病治疗手续后，治疗发生的基本医疗费用，属于个人负担的，由本人与定点医疗机构结算，属统筹基金负担的，由社会保险经办机构与定点医疗机构结算。</w:t>
      </w:r>
    </w:p>
    <w:p>
      <w:pPr>
        <w:ind w:firstLine="560" w:firstLineChars="200"/>
        <w:rPr>
          <w:rFonts w:hint="eastAsia" w:ascii="宋体" w:hAnsi="宋体" w:eastAsia="宋体" w:cs="宋体"/>
          <w:color w:val="000000"/>
          <w:sz w:val="28"/>
          <w:szCs w:val="28"/>
          <w:lang w:val="en-US" w:eastAsia="zh-CN"/>
        </w:rPr>
      </w:pPr>
      <w:r>
        <w:rPr>
          <w:rFonts w:hint="eastAsia" w:ascii="宋体" w:hAnsi="宋体" w:cs="宋体"/>
          <w:color w:val="000000"/>
          <w:sz w:val="28"/>
          <w:szCs w:val="28"/>
        </w:rPr>
        <w:t>2．参保学生因急救、抢救在非定点医疗机构住院治疗发生的医疗费用，由个人先垫付。医疗终结，凭出院小结、费用明细清单、有效报销单据、学生证复印件，到</w:t>
      </w:r>
      <w:r>
        <w:rPr>
          <w:rFonts w:hint="eastAsia" w:ascii="宋体" w:hAnsi="宋体" w:cs="宋体"/>
          <w:color w:val="000000"/>
          <w:sz w:val="28"/>
          <w:szCs w:val="28"/>
          <w:lang w:val="en-US" w:eastAsia="zh-CN"/>
        </w:rPr>
        <w:t>校医院医保科办公室办理</w:t>
      </w:r>
      <w:r>
        <w:rPr>
          <w:rFonts w:hint="eastAsia" w:ascii="宋体" w:hAnsi="宋体" w:cs="宋体"/>
          <w:color w:val="000000"/>
          <w:sz w:val="28"/>
          <w:szCs w:val="28"/>
        </w:rPr>
        <w:t>申报手续</w:t>
      </w:r>
      <w:r>
        <w:rPr>
          <w:rFonts w:hint="eastAsia" w:ascii="宋体" w:hAnsi="宋体" w:cs="宋体"/>
          <w:color w:val="000000"/>
          <w:sz w:val="28"/>
          <w:szCs w:val="28"/>
          <w:lang w:eastAsia="zh-CN"/>
        </w:rPr>
        <w:t>。</w:t>
      </w:r>
    </w:p>
    <w:p>
      <w:pPr>
        <w:ind w:firstLine="560" w:firstLineChars="200"/>
        <w:rPr>
          <w:rFonts w:ascii="宋体" w:hAnsi="宋体" w:cs="宋体"/>
          <w:color w:val="000000"/>
          <w:sz w:val="28"/>
          <w:szCs w:val="28"/>
        </w:rPr>
      </w:pPr>
      <w:r>
        <w:rPr>
          <w:rFonts w:hint="eastAsia" w:ascii="宋体" w:hAnsi="宋体" w:cs="宋体"/>
          <w:color w:val="000000"/>
          <w:sz w:val="28"/>
          <w:szCs w:val="28"/>
        </w:rPr>
        <w:t>3．参保学生因疾病经门诊紧急治疗后，不需要住院的，其急诊费用根据门诊医疗费报销规定报销，经门诊紧急治疗后住院的，其符合规定的急诊费用可并入住院费用；经门诊紧急抢救无效死亡的，其符合规定的急诊费用从统筹基金中按规定支付。</w:t>
      </w:r>
    </w:p>
    <w:p>
      <w:pPr>
        <w:ind w:firstLine="560" w:firstLineChars="200"/>
        <w:rPr>
          <w:rFonts w:ascii="宋体" w:hAnsi="宋体" w:cs="宋体"/>
          <w:color w:val="000000"/>
          <w:sz w:val="28"/>
          <w:szCs w:val="28"/>
        </w:rPr>
      </w:pPr>
      <w:r>
        <w:rPr>
          <w:rFonts w:hint="eastAsia" w:ascii="宋体" w:hAnsi="宋体" w:cs="宋体"/>
          <w:color w:val="000000"/>
          <w:sz w:val="28"/>
          <w:szCs w:val="28"/>
        </w:rPr>
        <w:t>4．经批准转到统筹地区外住院治疗的，只能在非营利性医疗机构住院治疗。治疗发生的医疗费用，由本人先垫付，医疗终结，凭出院小结、费用明细清单、有效报销单据、转诊转院审批手续、学生证复印件，到校</w:t>
      </w:r>
      <w:r>
        <w:rPr>
          <w:rFonts w:hint="eastAsia" w:ascii="宋体" w:hAnsi="宋体" w:cs="宋体"/>
          <w:color w:val="000000"/>
          <w:sz w:val="28"/>
          <w:szCs w:val="28"/>
          <w:lang w:val="en-US" w:eastAsia="zh-CN"/>
        </w:rPr>
        <w:t>医院医保科</w:t>
      </w:r>
      <w:r>
        <w:rPr>
          <w:rFonts w:hint="eastAsia" w:ascii="宋体" w:hAnsi="宋体" w:cs="宋体"/>
          <w:color w:val="000000"/>
          <w:sz w:val="28"/>
          <w:szCs w:val="28"/>
        </w:rPr>
        <w:t>办公室申报</w:t>
      </w:r>
      <w:r>
        <w:rPr>
          <w:rFonts w:hint="eastAsia" w:ascii="宋体" w:hAnsi="宋体" w:cs="宋体"/>
          <w:color w:val="000000"/>
          <w:sz w:val="28"/>
          <w:szCs w:val="28"/>
          <w:lang w:val="en-US" w:eastAsia="zh-CN"/>
        </w:rPr>
        <w:t>手续</w:t>
      </w:r>
      <w:r>
        <w:rPr>
          <w:rFonts w:hint="eastAsia" w:ascii="宋体" w:hAnsi="宋体" w:cs="宋体"/>
          <w:color w:val="000000"/>
          <w:sz w:val="28"/>
          <w:szCs w:val="28"/>
        </w:rPr>
        <w:t>。</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5．参保学生假期回家（贵阳市以外）或在外实习患急性病需要住院治疗的，只能在非营利性医疗机构治疗。治疗发生的医疗费用，由本人先垫付，医疗终结</w:t>
      </w:r>
      <w:r>
        <w:rPr>
          <w:rFonts w:hint="eastAsia" w:ascii="宋体" w:hAnsi="宋体" w:cs="宋体"/>
          <w:color w:val="000000"/>
          <w:sz w:val="28"/>
          <w:szCs w:val="28"/>
          <w:lang w:eastAsia="zh-CN"/>
        </w:rPr>
        <w:t>，</w:t>
      </w:r>
      <w:r>
        <w:rPr>
          <w:rFonts w:hint="eastAsia" w:ascii="宋体" w:hAnsi="宋体" w:cs="宋体"/>
          <w:color w:val="000000"/>
          <w:sz w:val="28"/>
          <w:szCs w:val="28"/>
        </w:rPr>
        <w:t>凭当地医院的出院小结、费用明细清单、有效报销单据以及户籍登记劳动保障所或学生所在学院出具的外出证明，到校</w:t>
      </w:r>
      <w:r>
        <w:rPr>
          <w:rFonts w:hint="eastAsia" w:ascii="宋体" w:hAnsi="宋体" w:cs="宋体"/>
          <w:color w:val="000000"/>
          <w:sz w:val="28"/>
          <w:szCs w:val="28"/>
          <w:lang w:val="en-US" w:eastAsia="zh-CN"/>
        </w:rPr>
        <w:t>医院医保科办公室</w:t>
      </w:r>
      <w:r>
        <w:rPr>
          <w:rFonts w:hint="eastAsia" w:ascii="宋体" w:hAnsi="宋体" w:cs="宋体"/>
          <w:color w:val="000000"/>
          <w:sz w:val="28"/>
          <w:szCs w:val="28"/>
        </w:rPr>
        <w:t>办理申报手续。</w:t>
      </w:r>
    </w:p>
    <w:p>
      <w:pPr>
        <w:ind w:firstLine="560" w:firstLineChars="200"/>
        <w:rPr>
          <w:rFonts w:hint="eastAsia" w:ascii="黑体" w:hAnsi="黑体" w:eastAsia="黑体" w:cs="宋体"/>
          <w:color w:val="000000"/>
          <w:sz w:val="28"/>
          <w:szCs w:val="28"/>
        </w:rPr>
      </w:pPr>
      <w:r>
        <w:rPr>
          <w:rFonts w:hint="eastAsia" w:ascii="黑体" w:hAnsi="黑体" w:eastAsia="黑体" w:cs="宋体"/>
          <w:color w:val="000000"/>
          <w:sz w:val="28"/>
          <w:szCs w:val="28"/>
        </w:rPr>
        <w:t>三．住院医疗报销流程</w:t>
      </w:r>
    </w:p>
    <w:p>
      <w:pPr>
        <w:ind w:firstLine="560" w:firstLineChars="200"/>
        <w:rPr>
          <w:rFonts w:hint="eastAsia" w:ascii="黑体" w:hAnsi="黑体" w:eastAsia="黑体" w:cs="宋体"/>
          <w:color w:val="000000"/>
          <w:sz w:val="28"/>
          <w:szCs w:val="28"/>
        </w:rPr>
      </w:pPr>
    </w:p>
    <w:p>
      <w:pPr>
        <w:rPr>
          <w:rFonts w:hint="eastAsia" w:ascii="黑体" w:hAnsi="黑体" w:eastAsia="黑体" w:cs="宋体"/>
          <w:color w:val="000000"/>
          <w:sz w:val="28"/>
          <w:szCs w:val="28"/>
        </w:rPr>
      </w:pPr>
    </w:p>
    <w:p>
      <w:pPr>
        <w:rPr>
          <w:rFonts w:hint="eastAsia" w:ascii="黑体" w:hAnsi="黑体" w:eastAsia="黑体" w:cs="宋体"/>
          <w:color w:val="000000"/>
          <w:sz w:val="28"/>
          <w:szCs w:val="28"/>
        </w:rPr>
      </w:pPr>
    </w:p>
    <w:p>
      <w:pPr>
        <w:ind w:firstLine="480"/>
        <w:rPr>
          <w:rFonts w:hint="eastAsia" w:ascii="宋体" w:hAnsi="宋体" w:cs="宋体"/>
          <w:color w:val="000000"/>
          <w:sz w:val="28"/>
          <w:szCs w:val="28"/>
        </w:rPr>
      </w:pPr>
      <w:r>
        <w:rPr>
          <w:sz w:val="28"/>
        </w:rPr>
        <mc:AlternateContent>
          <mc:Choice Requires="wps">
            <w:drawing>
              <wp:anchor distT="0" distB="0" distL="114300" distR="114300" simplePos="0" relativeHeight="251683840" behindDoc="0" locked="0" layoutInCell="1" allowOverlap="1">
                <wp:simplePos x="0" y="0"/>
                <wp:positionH relativeFrom="column">
                  <wp:posOffset>2956560</wp:posOffset>
                </wp:positionH>
                <wp:positionV relativeFrom="paragraph">
                  <wp:posOffset>43180</wp:posOffset>
                </wp:positionV>
                <wp:extent cx="3056890" cy="1047115"/>
                <wp:effectExtent l="6350" t="6350" r="22860" b="13335"/>
                <wp:wrapNone/>
                <wp:docPr id="24" name="对角圆角矩形 24"/>
                <wp:cNvGraphicFramePr/>
                <a:graphic xmlns:a="http://schemas.openxmlformats.org/drawingml/2006/main">
                  <a:graphicData uri="http://schemas.microsoft.com/office/word/2010/wordprocessingShape">
                    <wps:wsp>
                      <wps:cNvSpPr/>
                      <wps:spPr>
                        <a:xfrm>
                          <a:off x="4080510" y="6308090"/>
                          <a:ext cx="3056890" cy="1047115"/>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入院48小时内刷社保卡，自动报销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32.8pt;margin-top:3.4pt;height:82.45pt;width:240.7pt;z-index:251683840;v-text-anchor:middle;mso-width-relative:page;mso-height-relative:page;" fillcolor="#5B9BD5 [3204]" filled="t" stroked="t" coordsize="3056890,1047115" o:gfxdata="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dHTLn9cAAAAJAQAADwAAAAAAAAABACAAAAAiAAAAZHJzL2Rvd25yZXYueG1sUEsBAhQAFAAAAAgA&#10;h07iQLizUqiYAgAA9wQAAA4AAAAAAAAAAQAgAAAAJgEAAGRycy9lMm9Eb2MueG1sUEsFBgAAAAAG&#10;AAYAWQEAADAGAAAAAA==&#10;" path="m174522,0l3056890,0,3056890,0,3056890,872592c3056890,968978,2978754,1047114,2882368,1047114l0,1047115,0,1047115,0,174522c0,78136,78136,0,174522,0xe">
                <v:path textboxrect="0,0,3056890,1047115" o:connectlocs="3056890,523557;1528445,1047115;0,523557;1528445,0" o:connectangles="0,82,164,247"/>
                <v:fill on="t" focussize="0,0"/>
                <v:stroke weight="1pt" color="#41719C [3204]" miterlimit="8" joinstyle="miter"/>
                <v:imagedata o:title=""/>
                <o:lock v:ext="edit" aspectratio="f"/>
                <v:textbox>
                  <w:txbxContent>
                    <w:p>
                      <w:pPr>
                        <w:jc w:val="center"/>
                        <w:rPr>
                          <w:rFonts w:hint="default" w:eastAsia="宋体"/>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入院48小时内刷社保卡，自动报销</w:t>
                      </w:r>
                    </w:p>
                  </w:txbxContent>
                </v:textbox>
              </v:shape>
            </w:pict>
          </mc:Fallback>
        </mc:AlternateContent>
      </w:r>
      <w:r>
        <w:rPr>
          <w:sz w:val="28"/>
        </w:rPr>
        <mc:AlternateContent>
          <mc:Choice Requires="wps">
            <w:drawing>
              <wp:anchor distT="0" distB="0" distL="114300" distR="114300" simplePos="0" relativeHeight="251665408" behindDoc="0" locked="0" layoutInCell="1" allowOverlap="1">
                <wp:simplePos x="0" y="0"/>
                <wp:positionH relativeFrom="column">
                  <wp:posOffset>-67310</wp:posOffset>
                </wp:positionH>
                <wp:positionV relativeFrom="paragraph">
                  <wp:posOffset>41275</wp:posOffset>
                </wp:positionV>
                <wp:extent cx="2190750" cy="887095"/>
                <wp:effectExtent l="6350" t="6350" r="12700" b="20955"/>
                <wp:wrapNone/>
                <wp:docPr id="6" name="对角圆角矩形 6"/>
                <wp:cNvGraphicFramePr/>
                <a:graphic xmlns:a="http://schemas.openxmlformats.org/drawingml/2006/main">
                  <a:graphicData uri="http://schemas.microsoft.com/office/word/2010/wordprocessingShape">
                    <wps:wsp>
                      <wps:cNvSpPr/>
                      <wps:spPr>
                        <a:xfrm>
                          <a:off x="1208405" y="4464685"/>
                          <a:ext cx="2190750" cy="887095"/>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有社保卡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3pt;margin-top:3.25pt;height:69.85pt;width:172.5pt;z-index:251665408;v-text-anchor:middle;mso-width-relative:page;mso-height-relative:page;" fillcolor="#5B9BD5 [3204]" filled="t" stroked="t" coordsize="2190750,887095" o:gfxdata="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B4&#10;kjkq2AAAAAkBAAAPAAAAAAAAAAEAIAAAACIAAABkcnMvZG93bnJldi54bWxQSwECFAAUAAAACACH&#10;TuJA7AmO05YCAAD0BAAADgAAAAAAAAABACAAAAAnAQAAZHJzL2Uyb0RvYy54bWxQSwUGAAAAAAYA&#10;BgBZAQAALwYAAAAA&#10;" path="m147852,0l2190750,0,2190750,0,2190750,739242c2190750,820898,2124554,887094,2042898,887094l0,887095,0,887095,0,147852c0,66196,66196,0,147852,0xe">
                <v:path textboxrect="0,0,2190750,887095" o:connectlocs="2190750,443547;1095375,887095;0,443547;1095375,0" o:connectangles="0,82,164,247"/>
                <v:fill on="t" focussize="0,0"/>
                <v:stroke weight="1pt" color="#41719C [3204]" miterlimit="8" joinstyle="miter"/>
                <v:imagedata o:title=""/>
                <o:lock v:ext="edit" aspectratio="f"/>
                <v:textbox>
                  <w:txbxContent>
                    <w:p>
                      <w:pPr>
                        <w:jc w:val="center"/>
                        <w:rPr>
                          <w:rFonts w:hint="default" w:eastAsia="宋体"/>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有社保卡</w:t>
                      </w:r>
                    </w:p>
                  </w:txbxContent>
                </v:textbox>
              </v:shape>
            </w:pict>
          </mc:Fallback>
        </mc:AlternateContent>
      </w:r>
      <w:r>
        <w:rPr>
          <w:sz w:val="28"/>
        </w:rPr>
        <mc:AlternateContent>
          <mc:Choice Requires="wps">
            <w:drawing>
              <wp:anchor distT="0" distB="0" distL="114300" distR="114300" simplePos="0" relativeHeight="251666432" behindDoc="0" locked="0" layoutInCell="1" allowOverlap="1">
                <wp:simplePos x="0" y="0"/>
                <wp:positionH relativeFrom="column">
                  <wp:posOffset>2251710</wp:posOffset>
                </wp:positionH>
                <wp:positionV relativeFrom="paragraph">
                  <wp:posOffset>384810</wp:posOffset>
                </wp:positionV>
                <wp:extent cx="400050" cy="350520"/>
                <wp:effectExtent l="6350" t="15240" r="12700" b="15240"/>
                <wp:wrapNone/>
                <wp:docPr id="7" name="右箭头 7"/>
                <wp:cNvGraphicFramePr/>
                <a:graphic xmlns:a="http://schemas.openxmlformats.org/drawingml/2006/main">
                  <a:graphicData uri="http://schemas.microsoft.com/office/word/2010/wordprocessingShape">
                    <wps:wsp>
                      <wps:cNvSpPr/>
                      <wps:spPr>
                        <a:xfrm>
                          <a:off x="3880485" y="4693285"/>
                          <a:ext cx="400050" cy="3505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77.3pt;margin-top:30.3pt;height:27.6pt;width:31.5pt;z-index:251666432;v-text-anchor:middle;mso-width-relative:page;mso-height-relative:page;" fillcolor="#5B9BD5 [3204]" filled="t" stroked="t" coordsize="21600,21600" o:gfxdata="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keOi2AAAAAoBAAAPAAAAAAAAAAEAIAAA&#10;ACIAAABkcnMvZG93bnJldi54bWxQSwECFAAUAAAACACHTuJAIL9TcX4CAADbBAAADgAAAAAAAAAB&#10;ACAAAAAnAQAAZHJzL2Uyb0RvYy54bWxQSwUGAAAAAAYABgBZAQAAFwYAAAAA&#10;" adj="12138,5400">
                <v:fill on="t" focussize="0,0"/>
                <v:stroke weight="1pt" color="#41719C [3204]" miterlimit="8" joinstyle="miter"/>
                <v:imagedata o:title=""/>
                <o:lock v:ext="edit" aspectratio="f"/>
              </v:shape>
            </w:pict>
          </mc:Fallback>
        </mc:AlternateContent>
      </w:r>
      <w:r>
        <w:rPr>
          <w:rFonts w:hint="eastAsia" w:ascii="宋体" w:hAnsi="宋体" w:cs="宋体"/>
          <w:color w:val="000000"/>
          <w:sz w:val="28"/>
          <w:szCs w:val="28"/>
        </w:rPr>
        <w:t>.刷卡报销：</w:t>
      </w:r>
      <w:r>
        <w:rPr>
          <w:rFonts w:hint="eastAsia" w:ascii="宋体" w:hAnsi="宋体" w:cs="宋体"/>
          <w:color w:val="000000"/>
          <w:sz w:val="28"/>
          <w:szCs w:val="28"/>
          <w:lang w:val="en-US" w:eastAsia="zh-CN"/>
        </w:rPr>
        <w:t>、</w:t>
      </w:r>
    </w:p>
    <w:p>
      <w:pPr>
        <w:rPr>
          <w:rFonts w:hint="eastAsia" w:ascii="宋体" w:hAnsi="宋体" w:cs="宋体"/>
          <w:color w:val="000000"/>
          <w:sz w:val="28"/>
          <w:szCs w:val="28"/>
        </w:rPr>
      </w:pPr>
    </w:p>
    <w:p>
      <w:pPr>
        <w:rPr>
          <w:rFonts w:hint="eastAsia" w:ascii="宋体" w:hAnsi="宋体" w:cs="宋体"/>
          <w:color w:val="000000"/>
          <w:sz w:val="28"/>
          <w:szCs w:val="28"/>
        </w:rPr>
      </w:pPr>
    </w:p>
    <w:p>
      <w:pPr>
        <w:rPr>
          <w:rFonts w:hint="eastAsia" w:ascii="宋体" w:hAnsi="宋体" w:cs="宋体"/>
          <w:color w:val="000000"/>
          <w:sz w:val="28"/>
          <w:szCs w:val="28"/>
        </w:rPr>
      </w:pPr>
    </w:p>
    <w:p>
      <w:pPr>
        <w:rPr>
          <w:rFonts w:hint="eastAsia" w:ascii="宋体" w:hAnsi="宋体" w:cs="宋体"/>
          <w:color w:val="000000"/>
          <w:sz w:val="28"/>
          <w:szCs w:val="28"/>
        </w:rPr>
      </w:pPr>
    </w:p>
    <w:p>
      <w:pPr>
        <w:rPr>
          <w:rFonts w:hint="eastAsia" w:ascii="宋体" w:hAnsi="宋体" w:cs="宋体"/>
          <w:color w:val="000000"/>
          <w:sz w:val="28"/>
          <w:szCs w:val="28"/>
        </w:rPr>
      </w:pPr>
    </w:p>
    <w:p>
      <w:pPr>
        <w:rPr>
          <w:rFonts w:hint="eastAsia" w:ascii="宋体" w:hAnsi="宋体" w:cs="宋体"/>
          <w:color w:val="000000"/>
          <w:sz w:val="28"/>
          <w:szCs w:val="28"/>
        </w:rPr>
      </w:pPr>
    </w:p>
    <w:p>
      <w:pPr>
        <w:rPr>
          <w:rFonts w:hint="eastAsia" w:ascii="宋体" w:hAnsi="宋体" w:cs="宋体"/>
          <w:color w:val="000000"/>
          <w:sz w:val="28"/>
          <w:szCs w:val="28"/>
        </w:rPr>
      </w:pPr>
    </w:p>
    <w:p>
      <w:pPr>
        <w:rPr>
          <w:rFonts w:hint="eastAsia" w:ascii="宋体" w:hAnsi="宋体" w:cs="宋体"/>
          <w:color w:val="000000"/>
          <w:sz w:val="28"/>
          <w:szCs w:val="28"/>
        </w:rPr>
      </w:pPr>
      <w:r>
        <w:rPr>
          <w:sz w:val="28"/>
        </w:rPr>
        <mc:AlternateContent>
          <mc:Choice Requires="wps">
            <w:drawing>
              <wp:anchor distT="0" distB="0" distL="114300" distR="114300" simplePos="0" relativeHeight="251670528" behindDoc="0" locked="0" layoutInCell="1" allowOverlap="1">
                <wp:simplePos x="0" y="0"/>
                <wp:positionH relativeFrom="column">
                  <wp:posOffset>968375</wp:posOffset>
                </wp:positionH>
                <wp:positionV relativeFrom="paragraph">
                  <wp:posOffset>157480</wp:posOffset>
                </wp:positionV>
                <wp:extent cx="5245735" cy="2722245"/>
                <wp:effectExtent l="6350" t="6350" r="24765" b="14605"/>
                <wp:wrapNone/>
                <wp:docPr id="11" name="对角圆角矩形 11"/>
                <wp:cNvGraphicFramePr/>
                <a:graphic xmlns:a="http://schemas.openxmlformats.org/drawingml/2006/main">
                  <a:graphicData uri="http://schemas.microsoft.com/office/word/2010/wordprocessingShape">
                    <wps:wsp>
                      <wps:cNvSpPr/>
                      <wps:spPr>
                        <a:xfrm>
                          <a:off x="2823210" y="5922010"/>
                          <a:ext cx="5245735" cy="2722245"/>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eastAsia"/>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办法一：办理临时卡。</w:t>
                            </w:r>
                          </w:p>
                          <w:p>
                            <w:pPr>
                              <w:rPr>
                                <w:rFonts w:ascii="宋体" w:hAnsi="宋体" w:cs="宋体"/>
                                <w:color w:val="000000" w:themeColor="text1"/>
                                <w:sz w:val="32"/>
                                <w:szCs w:val="32"/>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宋体" w:hAnsi="宋体" w:cs="宋体"/>
                                <w:color w:val="000000" w:themeColor="text1"/>
                                <w:sz w:val="32"/>
                                <w:szCs w:val="32"/>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办理临时卡所需材料如下：</w:t>
                            </w:r>
                          </w:p>
                          <w:p>
                            <w:pPr>
                              <w:ind w:left="-360"/>
                              <w:rPr>
                                <w:rFonts w:hint="eastAsia" w:ascii="宋体" w:hAnsi="宋体" w:cs="宋体"/>
                                <w:color w:val="000000" w:themeColor="text1"/>
                                <w:sz w:val="32"/>
                                <w:szCs w:val="32"/>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宋体" w:hAnsi="宋体" w:cs="宋体"/>
                                <w:color w:val="000000" w:themeColor="text1"/>
                                <w:sz w:val="32"/>
                                <w:szCs w:val="32"/>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ascii="宋体" w:hAnsi="宋体" w:cs="宋体"/>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1</w:t>
                            </w:r>
                            <w:r>
                              <w:rPr>
                                <w:rFonts w:hint="eastAsia" w:ascii="宋体" w:hAnsi="宋体" w:cs="宋体"/>
                                <w:color w:val="000000" w:themeColor="text1"/>
                                <w:sz w:val="32"/>
                                <w:szCs w:val="32"/>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持各社保定点医院开具的住院证（盖有住院科室的公章）</w:t>
                            </w:r>
                            <w:r>
                              <w:rPr>
                                <w:rFonts w:hint="eastAsia" w:ascii="宋体" w:hAnsi="宋体" w:cs="宋体"/>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w:t>
                            </w:r>
                            <w:r>
                              <w:rPr>
                                <w:rFonts w:hint="eastAsia" w:ascii="宋体" w:hAnsi="宋体" w:cs="宋体"/>
                                <w:color w:val="000000" w:themeColor="text1"/>
                                <w:sz w:val="32"/>
                                <w:szCs w:val="32"/>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预交费用的收据3本人身份证、代办人身份证</w:t>
                            </w:r>
                          </w:p>
                          <w:p>
                            <w:pPr>
                              <w:rPr>
                                <w:rFonts w:hint="eastAsia" w:ascii="宋体" w:hAnsi="宋体" w:cs="宋体"/>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宋体" w:hAnsi="宋体" w:cs="宋体"/>
                                <w:color w:val="000000" w:themeColor="text1"/>
                                <w:sz w:val="32"/>
                                <w:szCs w:val="32"/>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办理地点：贵阳市医疗保险费用结算中心账户部（贵阳</w:t>
                            </w:r>
                            <w:r>
                              <w:rPr>
                                <w:rFonts w:hint="eastAsia" w:ascii="宋体" w:hAnsi="宋体" w:cs="宋体"/>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市都司路安厦大厦二楼）</w:t>
                            </w:r>
                          </w:p>
                          <w:p>
                            <w:pPr>
                              <w:ind w:left="-360"/>
                              <w:rPr>
                                <w:rFonts w:hint="eastAsia" w:ascii="宋体" w:hAnsi="宋体" w:cs="宋体"/>
                                <w:color w:val="000000"/>
                                <w:sz w:val="20"/>
                                <w:szCs w:val="20"/>
                              </w:rPr>
                            </w:pPr>
                          </w:p>
                          <w:p>
                            <w:pPr>
                              <w:ind w:left="-360"/>
                              <w:rPr>
                                <w:rFonts w:hint="eastAsia" w:ascii="宋体" w:hAnsi="宋体" w:cs="宋体"/>
                                <w:color w:val="000000"/>
                                <w:sz w:val="20"/>
                                <w:szCs w:val="20"/>
                                <w:lang w:val="en-US" w:eastAsia="zh-CN"/>
                              </w:rPr>
                            </w:pPr>
                          </w:p>
                          <w:p>
                            <w:pPr>
                              <w:ind w:left="-360"/>
                              <w:rPr>
                                <w:rFonts w:hint="eastAsia" w:ascii="宋体" w:hAnsi="宋体" w:cs="宋体"/>
                                <w:color w:val="000000"/>
                                <w:sz w:val="20"/>
                                <w:szCs w:val="20"/>
                                <w:lang w:val="en-US" w:eastAsia="zh-CN"/>
                              </w:rPr>
                            </w:pPr>
                            <w:r>
                              <w:rPr>
                                <w:rFonts w:hint="eastAsia" w:ascii="宋体" w:hAnsi="宋体" w:cs="宋体"/>
                                <w:color w:val="000000"/>
                                <w:sz w:val="20"/>
                                <w:szCs w:val="20"/>
                              </w:rPr>
                              <w:t xml:space="preserve">   </w:t>
                            </w:r>
                          </w:p>
                          <w:p>
                            <w:pPr>
                              <w:jc w:val="both"/>
                              <w:rPr>
                                <w:rFonts w:hint="eastAsia"/>
                                <w:lang w:val="en-US" w:eastAsia="zh-CN"/>
                              </w:rPr>
                            </w:pPr>
                          </w:p>
                          <w:p>
                            <w:pPr>
                              <w:jc w:val="both"/>
                              <w:rPr>
                                <w:rFonts w:hint="default"/>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76.25pt;margin-top:12.4pt;height:214.35pt;width:413.05pt;z-index:251670528;v-text-anchor:middle;mso-width-relative:page;mso-height-relative:page;" fillcolor="#5B9BD5 [3204]" filled="t" stroked="t" coordsize="5245735,2722245" o:gfxdata="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O/kPLPbAAAACgEAAA8AAAAAAAAAAQAgAAAAIgAAAGRycy9kb3ducmV2LnhtbFBLAQIUABQAAAAI&#10;AIdO4kCtfI5+lQIAAPcEAAAOAAAAAAAAAAEAIAAAACoBAABkcnMvZTJvRG9jLnhtbFBLBQYAAAAA&#10;BgAGAFkBAAAxBgAAAAA=&#10;" path="m453716,0l5245735,0,5245735,0,5245735,2268528c5245735,2519108,5042599,2722244,4792019,2722244l0,2722245,0,2722245,0,453716c0,203136,203136,0,453716,0xe">
                <v:path textboxrect="0,0,5245735,2722245" o:connectlocs="5245735,1361122;2622867,2722245;0,1361122;2622867,0" o:connectangles="0,82,164,247"/>
                <v:fill on="t" focussize="0,0"/>
                <v:stroke weight="1pt" color="#41719C [3204]" miterlimit="8" joinstyle="miter"/>
                <v:imagedata o:title=""/>
                <o:lock v:ext="edit" aspectratio="f"/>
                <v:textbox>
                  <w:txbxContent>
                    <w:p>
                      <w:pPr>
                        <w:jc w:val="both"/>
                        <w:rPr>
                          <w:rFonts w:hint="eastAsia"/>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办法一：办理临时卡。</w:t>
                      </w:r>
                    </w:p>
                    <w:p>
                      <w:pPr>
                        <w:rPr>
                          <w:rFonts w:ascii="宋体" w:hAnsi="宋体" w:cs="宋体"/>
                          <w:color w:val="000000" w:themeColor="text1"/>
                          <w:sz w:val="32"/>
                          <w:szCs w:val="32"/>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宋体" w:hAnsi="宋体" w:cs="宋体"/>
                          <w:color w:val="000000" w:themeColor="text1"/>
                          <w:sz w:val="32"/>
                          <w:szCs w:val="32"/>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办理临时卡所需材料如下：</w:t>
                      </w:r>
                    </w:p>
                    <w:p>
                      <w:pPr>
                        <w:ind w:left="-360"/>
                        <w:rPr>
                          <w:rFonts w:hint="eastAsia" w:ascii="宋体" w:hAnsi="宋体" w:cs="宋体"/>
                          <w:color w:val="000000" w:themeColor="text1"/>
                          <w:sz w:val="32"/>
                          <w:szCs w:val="32"/>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宋体" w:hAnsi="宋体" w:cs="宋体"/>
                          <w:color w:val="000000" w:themeColor="text1"/>
                          <w:sz w:val="32"/>
                          <w:szCs w:val="32"/>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ascii="宋体" w:hAnsi="宋体" w:cs="宋体"/>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1</w:t>
                      </w:r>
                      <w:r>
                        <w:rPr>
                          <w:rFonts w:hint="eastAsia" w:ascii="宋体" w:hAnsi="宋体" w:cs="宋体"/>
                          <w:color w:val="000000" w:themeColor="text1"/>
                          <w:sz w:val="32"/>
                          <w:szCs w:val="32"/>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持各社保定点医院开具的住院证（盖有住院科室的公章）</w:t>
                      </w:r>
                      <w:r>
                        <w:rPr>
                          <w:rFonts w:hint="eastAsia" w:ascii="宋体" w:hAnsi="宋体" w:cs="宋体"/>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w:t>
                      </w:r>
                      <w:r>
                        <w:rPr>
                          <w:rFonts w:hint="eastAsia" w:ascii="宋体" w:hAnsi="宋体" w:cs="宋体"/>
                          <w:color w:val="000000" w:themeColor="text1"/>
                          <w:sz w:val="32"/>
                          <w:szCs w:val="32"/>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预交费用的收据3本人身份证、代办人身份证</w:t>
                      </w:r>
                    </w:p>
                    <w:p>
                      <w:pPr>
                        <w:rPr>
                          <w:rFonts w:hint="eastAsia" w:ascii="宋体" w:hAnsi="宋体" w:cs="宋体"/>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宋体" w:hAnsi="宋体" w:cs="宋体"/>
                          <w:color w:val="000000" w:themeColor="text1"/>
                          <w:sz w:val="32"/>
                          <w:szCs w:val="32"/>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办理地点：贵阳市医疗保险费用结算中心账户部（贵阳</w:t>
                      </w:r>
                      <w:r>
                        <w:rPr>
                          <w:rFonts w:hint="eastAsia" w:ascii="宋体" w:hAnsi="宋体" w:cs="宋体"/>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市都司路安厦大厦二楼）</w:t>
                      </w:r>
                    </w:p>
                    <w:p>
                      <w:pPr>
                        <w:ind w:left="-360"/>
                        <w:rPr>
                          <w:rFonts w:hint="eastAsia" w:ascii="宋体" w:hAnsi="宋体" w:cs="宋体"/>
                          <w:color w:val="000000"/>
                          <w:sz w:val="20"/>
                          <w:szCs w:val="20"/>
                        </w:rPr>
                      </w:pPr>
                    </w:p>
                    <w:p>
                      <w:pPr>
                        <w:ind w:left="-360"/>
                        <w:rPr>
                          <w:rFonts w:hint="eastAsia" w:ascii="宋体" w:hAnsi="宋体" w:cs="宋体"/>
                          <w:color w:val="000000"/>
                          <w:sz w:val="20"/>
                          <w:szCs w:val="20"/>
                          <w:lang w:val="en-US" w:eastAsia="zh-CN"/>
                        </w:rPr>
                      </w:pPr>
                    </w:p>
                    <w:p>
                      <w:pPr>
                        <w:ind w:left="-360"/>
                        <w:rPr>
                          <w:rFonts w:hint="eastAsia" w:ascii="宋体" w:hAnsi="宋体" w:cs="宋体"/>
                          <w:color w:val="000000"/>
                          <w:sz w:val="20"/>
                          <w:szCs w:val="20"/>
                          <w:lang w:val="en-US" w:eastAsia="zh-CN"/>
                        </w:rPr>
                      </w:pPr>
                      <w:r>
                        <w:rPr>
                          <w:rFonts w:hint="eastAsia" w:ascii="宋体" w:hAnsi="宋体" w:cs="宋体"/>
                          <w:color w:val="000000"/>
                          <w:sz w:val="20"/>
                          <w:szCs w:val="20"/>
                        </w:rPr>
                        <w:t xml:space="preserve">   </w:t>
                      </w:r>
                    </w:p>
                    <w:p>
                      <w:pPr>
                        <w:jc w:val="both"/>
                        <w:rPr>
                          <w:rFonts w:hint="eastAsia"/>
                          <w:lang w:val="en-US" w:eastAsia="zh-CN"/>
                        </w:rPr>
                      </w:pPr>
                    </w:p>
                    <w:p>
                      <w:pPr>
                        <w:jc w:val="both"/>
                        <w:rPr>
                          <w:rFonts w:hint="default"/>
                          <w:lang w:val="en-US" w:eastAsia="zh-CN"/>
                        </w:rPr>
                      </w:pPr>
                    </w:p>
                  </w:txbxContent>
                </v:textbox>
              </v:shape>
            </w:pict>
          </mc:Fallback>
        </mc:AlternateContent>
      </w:r>
    </w:p>
    <w:p>
      <w:pPr>
        <w:rPr>
          <w:rFonts w:hint="eastAsia" w:ascii="宋体" w:hAnsi="宋体" w:cs="宋体"/>
          <w:color w:val="000000"/>
          <w:sz w:val="28"/>
          <w:szCs w:val="28"/>
        </w:rPr>
      </w:pPr>
    </w:p>
    <w:p>
      <w:pPr>
        <w:rPr>
          <w:rFonts w:hint="eastAsia" w:ascii="宋体" w:hAnsi="宋体" w:cs="宋体"/>
          <w:color w:val="000000"/>
          <w:sz w:val="28"/>
          <w:szCs w:val="28"/>
        </w:rPr>
      </w:pPr>
    </w:p>
    <w:p>
      <w:pPr>
        <w:rPr>
          <w:rFonts w:hint="eastAsia" w:ascii="宋体" w:hAnsi="宋体" w:cs="宋体"/>
          <w:color w:val="000000"/>
          <w:sz w:val="28"/>
          <w:szCs w:val="28"/>
        </w:rPr>
      </w:pPr>
    </w:p>
    <w:p>
      <w:pPr>
        <w:rPr>
          <w:rFonts w:hint="eastAsia" w:ascii="宋体" w:hAnsi="宋体" w:cs="宋体"/>
          <w:color w:val="000000"/>
          <w:sz w:val="28"/>
          <w:szCs w:val="28"/>
        </w:rPr>
      </w:pPr>
      <w:r>
        <w:rPr>
          <w:sz w:val="28"/>
        </w:rPr>
        <mc:AlternateContent>
          <mc:Choice Requires="wps">
            <w:drawing>
              <wp:anchor distT="0" distB="0" distL="114300" distR="114300" simplePos="0" relativeHeight="251668480" behindDoc="0" locked="0" layoutInCell="1" allowOverlap="1">
                <wp:simplePos x="0" y="0"/>
                <wp:positionH relativeFrom="column">
                  <wp:posOffset>-795020</wp:posOffset>
                </wp:positionH>
                <wp:positionV relativeFrom="paragraph">
                  <wp:posOffset>40640</wp:posOffset>
                </wp:positionV>
                <wp:extent cx="741045" cy="4303395"/>
                <wp:effectExtent l="6350" t="6350" r="14605" b="14605"/>
                <wp:wrapNone/>
                <wp:docPr id="9" name="对角圆角矩形 9"/>
                <wp:cNvGraphicFramePr/>
                <a:graphic xmlns:a="http://schemas.openxmlformats.org/drawingml/2006/main">
                  <a:graphicData uri="http://schemas.microsoft.com/office/word/2010/wordprocessingShape">
                    <wps:wsp>
                      <wps:cNvSpPr/>
                      <wps:spPr>
                        <a:xfrm flipH="1">
                          <a:off x="1194435" y="5998210"/>
                          <a:ext cx="741045" cy="4303395"/>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无社保卡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flip:x;margin-left:-62.6pt;margin-top:3.2pt;height:338.85pt;width:58.35pt;z-index:251668480;v-text-anchor:middle;mso-width-relative:page;mso-height-relative:page;" fillcolor="#5B9BD5 [3204]" filled="t" stroked="t" coordsize="741045,4303395" o:gfxdata="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MIinzTZAAAACQEAAA8AAAAAAAAAAQAgAAAAIgAAAGRycy9kb3ducmV2LnhtbFBLAQIU&#10;ABQAAAAIAIdO4kBGe8AqnQIAAP4EAAAOAAAAAAAAAAEAIAAAACgBAABkcnMvZTJvRG9jLnhtbFBL&#10;BQYAAAAABgAGAFkBAAA3BgAAAAA=&#10;" path="m123509,0l741045,0,741045,0,741045,4179885c741045,4248097,685748,4303394,617536,4303394l0,4303395,0,4303395,0,123509c0,55297,55297,0,123509,0xe">
                <v:path textboxrect="0,0,741045,4303395" o:connectlocs="741045,2151697;370522,4303395;0,2151697;370522,0" o:connectangles="0,82,164,247"/>
                <v:fill on="t" focussize="0,0"/>
                <v:stroke weight="1pt" color="#41719C [3204]" miterlimit="8" joinstyle="miter"/>
                <v:imagedata o:title=""/>
                <o:lock v:ext="edit" aspectratio="f"/>
                <v:textbox>
                  <w:txbxContent>
                    <w:p>
                      <w:pPr>
                        <w:jc w:val="center"/>
                        <w:rPr>
                          <w:rFonts w:hint="eastAsia" w:eastAsia="宋体"/>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无社保卡</w:t>
                      </w:r>
                    </w:p>
                  </w:txbxContent>
                </v:textbox>
              </v:shape>
            </w:pict>
          </mc:Fallback>
        </mc:AlternateContent>
      </w:r>
    </w:p>
    <w:p>
      <w:pPr>
        <w:rPr>
          <w:rFonts w:hint="eastAsia" w:ascii="宋体" w:hAnsi="宋体" w:cs="宋体"/>
          <w:color w:val="000000"/>
          <w:sz w:val="28"/>
          <w:szCs w:val="28"/>
        </w:rPr>
      </w:pPr>
      <w:r>
        <w:rPr>
          <w:sz w:val="28"/>
        </w:rPr>
        <mc:AlternateContent>
          <mc:Choice Requires="wps">
            <w:drawing>
              <wp:anchor distT="0" distB="0" distL="114300" distR="114300" simplePos="0" relativeHeight="251680768" behindDoc="0" locked="0" layoutInCell="1" allowOverlap="1">
                <wp:simplePos x="0" y="0"/>
                <wp:positionH relativeFrom="column">
                  <wp:posOffset>70485</wp:posOffset>
                </wp:positionH>
                <wp:positionV relativeFrom="paragraph">
                  <wp:posOffset>93980</wp:posOffset>
                </wp:positionV>
                <wp:extent cx="876300" cy="381000"/>
                <wp:effectExtent l="6350" t="15240" r="12700" b="22860"/>
                <wp:wrapNone/>
                <wp:docPr id="21" name="右箭头 21"/>
                <wp:cNvGraphicFramePr/>
                <a:graphic xmlns:a="http://schemas.openxmlformats.org/drawingml/2006/main">
                  <a:graphicData uri="http://schemas.microsoft.com/office/word/2010/wordprocessingShape">
                    <wps:wsp>
                      <wps:cNvSpPr/>
                      <wps:spPr>
                        <a:xfrm>
                          <a:off x="1213485" y="2989580"/>
                          <a:ext cx="876300" cy="3810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5.55pt;margin-top:7.4pt;height:30pt;width:69pt;z-index:251680768;v-text-anchor:middle;mso-width-relative:page;mso-height-relative:page;" fillcolor="#5B9BD5 [3204]" filled="t" stroked="t" coordsize="21600,21600" o:gfxdata="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6dHh5tMAAAAIAQAADwAAAAAAAAABACAAAAAiAAAAZHJz&#10;L2Rvd25yZXYueG1sUEsBAhQAFAAAAAgAh07iQMV9TSZ7AgAA3QQAAA4AAAAAAAAAAQAgAAAAIgEA&#10;AGRycy9lMm9Eb2MueG1sUEsFBgAAAAAGAAYAWQEAAA8GAAAAAA==&#10;" adj="16905,5400">
                <v:fill on="t" focussize="0,0"/>
                <v:stroke weight="1pt" color="#41719C [3204]" miterlimit="8" joinstyle="miter"/>
                <v:imagedata o:title=""/>
                <o:lock v:ext="edit" aspectratio="f"/>
              </v:shape>
            </w:pict>
          </mc:Fallback>
        </mc:AlternateContent>
      </w:r>
    </w:p>
    <w:p>
      <w:pPr>
        <w:rPr>
          <w:rFonts w:hint="eastAsia" w:ascii="宋体" w:hAnsi="宋体" w:cs="宋体"/>
          <w:color w:val="000000"/>
          <w:sz w:val="28"/>
          <w:szCs w:val="28"/>
        </w:rPr>
      </w:pPr>
    </w:p>
    <w:p>
      <w:pPr>
        <w:rPr>
          <w:rFonts w:hint="default" w:ascii="宋体" w:hAnsi="宋体" w:eastAsia="宋体" w:cs="宋体"/>
          <w:color w:val="000000"/>
          <w:sz w:val="28"/>
          <w:szCs w:val="28"/>
          <w:lang w:val="en-US" w:eastAsia="zh-CN"/>
        </w:rPr>
      </w:pPr>
      <w:r>
        <w:rPr>
          <w:sz w:val="28"/>
        </w:rPr>
        <mc:AlternateContent>
          <mc:Choice Requires="wps">
            <w:drawing>
              <wp:anchor distT="0" distB="0" distL="114300" distR="114300" simplePos="0" relativeHeight="251672576" behindDoc="0" locked="0" layoutInCell="1" allowOverlap="1">
                <wp:simplePos x="0" y="0"/>
                <wp:positionH relativeFrom="column">
                  <wp:posOffset>1014730</wp:posOffset>
                </wp:positionH>
                <wp:positionV relativeFrom="paragraph">
                  <wp:posOffset>224790</wp:posOffset>
                </wp:positionV>
                <wp:extent cx="5159375" cy="934085"/>
                <wp:effectExtent l="6350" t="6350" r="15875" b="12065"/>
                <wp:wrapNone/>
                <wp:docPr id="13" name="对角圆角矩形 13"/>
                <wp:cNvGraphicFramePr/>
                <a:graphic xmlns:a="http://schemas.openxmlformats.org/drawingml/2006/main">
                  <a:graphicData uri="http://schemas.microsoft.com/office/word/2010/wordprocessingShape">
                    <wps:wsp>
                      <wps:cNvSpPr/>
                      <wps:spPr>
                        <a:xfrm flipH="1">
                          <a:off x="908685" y="7047865"/>
                          <a:ext cx="5159375" cy="934085"/>
                        </a:xfrm>
                        <a:prstGeom prst="round2DiagRect">
                          <a:avLst>
                            <a:gd name="adj1" fmla="val 16667"/>
                            <a:gd name="adj2" fmla="val 0"/>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default" w:ascii="宋体" w:hAnsi="宋体" w:cs="宋体"/>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宋体" w:hAnsi="宋体" w:cs="宋体"/>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办法二：住院治疗前，参保学生本人持身份证到花溪社保办事大厅登记。</w:t>
                            </w:r>
                          </w:p>
                          <w:p>
                            <w:pPr>
                              <w:jc w:val="center"/>
                              <w:rPr>
                                <w:rFonts w:hint="eastAsia"/>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default"/>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flip:x;margin-left:79.9pt;margin-top:17.7pt;height:73.55pt;width:406.25pt;z-index:251672576;v-text-anchor:middle;mso-width-relative:page;mso-height-relative:page;" fillcolor="#5B9BD5 [3204]" filled="t" stroked="t" coordsize="5159375,934085" o:gfxdata="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ADR5PO2gAAAAoBAAAPAAAAAAAA&#10;AAEAIAAAACIAAABkcnMvZG93bnJldi54bWxQSwECFAAUAAAACACHTuJASFXes7sCAABMBQAADgAA&#10;AAAAAAABACAAAAApAQAAZHJzL2Uyb0RvYy54bWxQSwUGAAAAAAYABgBZAQAAVgYAAAAA&#10;" path="m155683,0l5159375,0,5159375,0,5159375,778401c5159375,864382,5089673,934084,5003692,934084l0,934085,0,934085,0,155683c0,69702,69702,0,155683,0xe">
                <v:path textboxrect="0,0,5159375,934085" o:connectlocs="5159375,467042;2579687,934085;0,467042;2579687,0" o:connectangles="0,82,164,247"/>
                <v:fill on="t" focussize="0,0"/>
                <v:stroke weight="1pt" color="#41719C [3204]" miterlimit="8" joinstyle="miter"/>
                <v:imagedata o:title=""/>
                <o:lock v:ext="edit" aspectratio="f"/>
                <v:textbox>
                  <w:txbxContent>
                    <w:p>
                      <w:pPr>
                        <w:jc w:val="both"/>
                        <w:rPr>
                          <w:rFonts w:hint="default" w:ascii="宋体" w:hAnsi="宋体" w:cs="宋体"/>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宋体" w:hAnsi="宋体" w:cs="宋体"/>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办法二：住院治疗前，参保学生本人持身份证到花溪社保办事大厅登记。</w:t>
                      </w:r>
                    </w:p>
                    <w:p>
                      <w:pPr>
                        <w:jc w:val="center"/>
                        <w:rPr>
                          <w:rFonts w:hint="eastAsia"/>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default"/>
                          <w:lang w:val="en-US" w:eastAsia="zh-CN"/>
                        </w:rPr>
                      </w:pPr>
                    </w:p>
                  </w:txbxContent>
                </v:textbox>
              </v:shape>
            </w:pict>
          </mc:Fallback>
        </mc:AlternateContent>
      </w:r>
      <w:r>
        <w:rPr>
          <w:rFonts w:hint="eastAsia" w:ascii="宋体" w:hAnsi="宋体" w:cs="宋体"/>
          <w:color w:val="000000"/>
          <w:sz w:val="28"/>
          <w:szCs w:val="28"/>
          <w:lang w:val="en-US" w:eastAsia="zh-CN"/>
        </w:rPr>
        <w:t xml:space="preserve">                         </w:t>
      </w:r>
    </w:p>
    <w:p>
      <w:pPr>
        <w:rPr>
          <w:rFonts w:hint="eastAsia" w:ascii="宋体" w:hAnsi="宋体" w:cs="宋体"/>
          <w:color w:val="000000"/>
          <w:sz w:val="28"/>
          <w:szCs w:val="28"/>
        </w:rPr>
      </w:pPr>
      <w:r>
        <w:rPr>
          <w:sz w:val="28"/>
        </w:rPr>
        <mc:AlternateContent>
          <mc:Choice Requires="wps">
            <w:drawing>
              <wp:anchor distT="0" distB="0" distL="114300" distR="114300" simplePos="0" relativeHeight="251681792" behindDoc="0" locked="0" layoutInCell="1" allowOverlap="1">
                <wp:simplePos x="0" y="0"/>
                <wp:positionH relativeFrom="column">
                  <wp:posOffset>89535</wp:posOffset>
                </wp:positionH>
                <wp:positionV relativeFrom="paragraph">
                  <wp:posOffset>635</wp:posOffset>
                </wp:positionV>
                <wp:extent cx="904875" cy="475615"/>
                <wp:effectExtent l="6350" t="15240" r="22225" b="23495"/>
                <wp:wrapNone/>
                <wp:docPr id="22" name="右箭头 22"/>
                <wp:cNvGraphicFramePr/>
                <a:graphic xmlns:a="http://schemas.openxmlformats.org/drawingml/2006/main">
                  <a:graphicData uri="http://schemas.microsoft.com/office/word/2010/wordprocessingShape">
                    <wps:wsp>
                      <wps:cNvSpPr/>
                      <wps:spPr>
                        <a:xfrm>
                          <a:off x="1232535" y="4084955"/>
                          <a:ext cx="904875" cy="4756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7.05pt;margin-top:0.05pt;height:37.45pt;width:71.25pt;z-index:251681792;v-text-anchor:middle;mso-width-relative:page;mso-height-relative:page;" fillcolor="#5B9BD5 [3204]" filled="t" stroked="t" coordsize="21600,21600" o:gfxdata="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x9auwtIAAAAGAQAADwAAAAAAAAABACAAAAAiAAAAZHJz&#10;L2Rvd25yZXYueG1sUEsBAhQAFAAAAAgAh07iQGdpZf58AgAA3QQAAA4AAAAAAAAAAQAgAAAAIQEA&#10;AGRycy9lMm9Eb2MueG1sUEsFBgAAAAAGAAYAWQEAAA8GAAAAAA==&#10;" adj="15924,5400">
                <v:fill on="t" focussize="0,0"/>
                <v:stroke weight="1pt" color="#41719C [3204]" miterlimit="8" joinstyle="miter"/>
                <v:imagedata o:title=""/>
                <o:lock v:ext="edit" aspectratio="f"/>
              </v:shape>
            </w:pict>
          </mc:Fallback>
        </mc:AlternateContent>
      </w:r>
    </w:p>
    <w:p>
      <w:pPr>
        <w:rPr>
          <w:rFonts w:hint="eastAsia" w:ascii="宋体" w:hAnsi="宋体" w:cs="宋体"/>
          <w:color w:val="000000"/>
          <w:sz w:val="28"/>
          <w:szCs w:val="28"/>
        </w:rPr>
      </w:pPr>
    </w:p>
    <w:p>
      <w:pPr>
        <w:rPr>
          <w:rFonts w:hint="eastAsia" w:ascii="宋体" w:hAnsi="宋体" w:cs="宋体"/>
          <w:color w:val="000000"/>
          <w:sz w:val="28"/>
          <w:szCs w:val="28"/>
        </w:rPr>
      </w:pPr>
      <w:r>
        <w:rPr>
          <w:sz w:val="28"/>
        </w:rPr>
        <mc:AlternateContent>
          <mc:Choice Requires="wps">
            <w:drawing>
              <wp:anchor distT="0" distB="0" distL="114300" distR="114300" simplePos="0" relativeHeight="251673600" behindDoc="0" locked="0" layoutInCell="1" allowOverlap="1">
                <wp:simplePos x="0" y="0"/>
                <wp:positionH relativeFrom="column">
                  <wp:posOffset>1214755</wp:posOffset>
                </wp:positionH>
                <wp:positionV relativeFrom="paragraph">
                  <wp:posOffset>100330</wp:posOffset>
                </wp:positionV>
                <wp:extent cx="4817745" cy="3059430"/>
                <wp:effectExtent l="6350" t="6350" r="14605" b="20320"/>
                <wp:wrapNone/>
                <wp:docPr id="14" name="对角圆角矩形 14"/>
                <wp:cNvGraphicFramePr/>
                <a:graphic xmlns:a="http://schemas.openxmlformats.org/drawingml/2006/main">
                  <a:graphicData uri="http://schemas.microsoft.com/office/word/2010/wordprocessingShape">
                    <wps:wsp>
                      <wps:cNvSpPr/>
                      <wps:spPr>
                        <a:xfrm>
                          <a:off x="2489835" y="3938905"/>
                          <a:ext cx="4817745" cy="3059430"/>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办法三：手工报销</w:t>
                            </w:r>
                          </w:p>
                          <w:p>
                            <w:pPr>
                              <w:ind w:firstLine="560" w:firstLineChars="200"/>
                              <w:jc w:val="left"/>
                              <w:rPr>
                                <w:rFonts w:ascii="宋体" w:hAnsi="宋体" w:cs="宋体"/>
                                <w:color w:val="000000"/>
                                <w:sz w:val="28"/>
                                <w:szCs w:val="28"/>
                              </w:rPr>
                            </w:pPr>
                            <w:r>
                              <w:rPr>
                                <w:rFonts w:hint="eastAsia" w:ascii="宋体" w:hAnsi="宋体" w:cs="宋体"/>
                                <w:color w:val="000000"/>
                                <w:sz w:val="28"/>
                                <w:szCs w:val="28"/>
                                <w:lang w:val="en-US" w:eastAsia="zh-CN"/>
                              </w:rPr>
                              <w:t>持</w:t>
                            </w:r>
                            <w:r>
                              <w:rPr>
                                <w:rFonts w:hint="eastAsia" w:ascii="宋体" w:hAnsi="宋体" w:cs="宋体"/>
                                <w:color w:val="000000"/>
                                <w:sz w:val="28"/>
                                <w:szCs w:val="28"/>
                              </w:rPr>
                              <w:t>证明材料（出院小结、疾病诊断书、费用清单、缴费单 注：必须加盖社保定点医院红章</w:t>
                            </w:r>
                            <w:r>
                              <w:rPr>
                                <w:rFonts w:hint="eastAsia" w:ascii="宋体" w:hAnsi="宋体" w:cs="宋体"/>
                                <w:color w:val="000000"/>
                                <w:sz w:val="28"/>
                                <w:szCs w:val="28"/>
                                <w:lang w:eastAsia="zh-CN"/>
                              </w:rPr>
                              <w:t>）</w:t>
                            </w:r>
                            <w:r>
                              <w:rPr>
                                <w:rFonts w:hint="eastAsia" w:ascii="宋体" w:hAnsi="宋体" w:cs="宋体"/>
                                <w:color w:val="000000"/>
                                <w:sz w:val="28"/>
                                <w:szCs w:val="28"/>
                              </w:rPr>
                              <w:t xml:space="preserve">      </w:t>
                            </w:r>
                            <w:r>
                              <w:rPr>
                                <w:rFonts w:hint="eastAsia" w:ascii="宋体" w:hAnsi="宋体" w:cs="宋体"/>
                                <w:color w:val="000000"/>
                                <w:sz w:val="28"/>
                                <w:szCs w:val="28"/>
                                <w:lang w:val="en-US" w:eastAsia="zh-CN"/>
                              </w:rPr>
                              <w:t>校医保科审核并</w:t>
                            </w:r>
                            <w:r>
                              <w:rPr>
                                <w:rFonts w:hint="eastAsia" w:ascii="宋体" w:hAnsi="宋体" w:cs="宋体"/>
                                <w:color w:val="000000"/>
                                <w:sz w:val="28"/>
                                <w:szCs w:val="28"/>
                              </w:rPr>
                              <w:t>开</w:t>
                            </w:r>
                            <w:r>
                              <w:rPr>
                                <w:rFonts w:hint="eastAsia" w:ascii="宋体" w:hAnsi="宋体" w:cs="宋体"/>
                                <w:color w:val="000000"/>
                                <w:sz w:val="28"/>
                                <w:szCs w:val="28"/>
                                <w:lang w:val="en-US" w:eastAsia="zh-CN"/>
                              </w:rPr>
                              <w:t>具</w:t>
                            </w:r>
                            <w:r>
                              <w:rPr>
                                <w:rFonts w:hint="eastAsia" w:ascii="宋体" w:hAnsi="宋体" w:cs="宋体"/>
                                <w:color w:val="000000"/>
                                <w:sz w:val="28"/>
                                <w:szCs w:val="28"/>
                              </w:rPr>
                              <w:t>证明     花溪社保</w:t>
                            </w:r>
                            <w:r>
                              <w:rPr>
                                <w:rFonts w:hint="eastAsia" w:ascii="宋体" w:hAnsi="宋体" w:cs="宋体"/>
                                <w:color w:val="000000"/>
                                <w:sz w:val="28"/>
                                <w:szCs w:val="28"/>
                                <w:lang w:val="en-US" w:eastAsia="zh-CN"/>
                              </w:rPr>
                              <w:t>办事大厅</w:t>
                            </w:r>
                            <w:r>
                              <w:rPr>
                                <w:rFonts w:hint="eastAsia" w:ascii="宋体" w:hAnsi="宋体" w:cs="宋体"/>
                                <w:color w:val="000000"/>
                                <w:sz w:val="28"/>
                                <w:szCs w:val="28"/>
                              </w:rPr>
                              <w:t xml:space="preserve">理赔      理赔金额下拨     带学生证到医保科开理赔报销单（代办的需要委托书）    财务领取报销费用。  </w:t>
                            </w:r>
                          </w:p>
                          <w:p>
                            <w:pPr>
                              <w:jc w:val="center"/>
                              <w:rPr>
                                <w:rFonts w:hint="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95.65pt;margin-top:7.9pt;height:240.9pt;width:379.35pt;z-index:251673600;v-text-anchor:middle;mso-width-relative:page;mso-height-relative:page;" fillcolor="#5B9BD5 [3204]" filled="t" stroked="t" coordsize="4817745,3059430" o:gfxdata="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BoOd49gAAAAKAQAADwAAAAAAAAABACAAAAAiAAAAZHJzL2Rvd25yZXYueG1sUEsBAhQA&#10;FAAAAAgAh07iQOc7m1idAgAA9wQAAA4AAAAAAAAAAQAgAAAAJwEAAGRycy9lMm9Eb2MueG1sUEsF&#10;BgAAAAAGAAYAWQEAADYGAAAAAA==&#10;" path="m509915,0l4817745,0,4817745,0,4817745,2549514c4817745,2831132,4589448,3059429,4307830,3059429l0,3059430,0,3059430,0,509915c0,228297,228297,0,509915,0xe">
                <v:path textboxrect="0,0,4817745,3059430" o:connectlocs="4817745,1529715;2408872,3059430;0,1529715;2408872,0" o:connectangles="0,82,164,247"/>
                <v:fill on="t" focussize="0,0"/>
                <v:stroke weight="1pt" color="#41719C [3204]" miterlimit="8" joinstyle="miter"/>
                <v:imagedata o:title=""/>
                <o:lock v:ext="edit" aspectratio="f"/>
                <v:textbox>
                  <w:txbxContent>
                    <w:p>
                      <w:pPr>
                        <w:jc w:val="center"/>
                        <w:rPr>
                          <w:rFonts w:hint="eastAsia"/>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办法三：手工报销</w:t>
                      </w:r>
                    </w:p>
                    <w:p>
                      <w:pPr>
                        <w:ind w:firstLine="560" w:firstLineChars="200"/>
                        <w:jc w:val="left"/>
                        <w:rPr>
                          <w:rFonts w:ascii="宋体" w:hAnsi="宋体" w:cs="宋体"/>
                          <w:color w:val="000000"/>
                          <w:sz w:val="28"/>
                          <w:szCs w:val="28"/>
                        </w:rPr>
                      </w:pPr>
                      <w:r>
                        <w:rPr>
                          <w:rFonts w:hint="eastAsia" w:ascii="宋体" w:hAnsi="宋体" w:cs="宋体"/>
                          <w:color w:val="000000"/>
                          <w:sz w:val="28"/>
                          <w:szCs w:val="28"/>
                          <w:lang w:val="en-US" w:eastAsia="zh-CN"/>
                        </w:rPr>
                        <w:t>持</w:t>
                      </w:r>
                      <w:r>
                        <w:rPr>
                          <w:rFonts w:hint="eastAsia" w:ascii="宋体" w:hAnsi="宋体" w:cs="宋体"/>
                          <w:color w:val="000000"/>
                          <w:sz w:val="28"/>
                          <w:szCs w:val="28"/>
                        </w:rPr>
                        <w:t>证明材料（出院小结、疾病诊断书、费用清单、缴费单 注：必须加盖社保定点医院红章</w:t>
                      </w:r>
                      <w:r>
                        <w:rPr>
                          <w:rFonts w:hint="eastAsia" w:ascii="宋体" w:hAnsi="宋体" w:cs="宋体"/>
                          <w:color w:val="000000"/>
                          <w:sz w:val="28"/>
                          <w:szCs w:val="28"/>
                          <w:lang w:eastAsia="zh-CN"/>
                        </w:rPr>
                        <w:t>）</w:t>
                      </w:r>
                      <w:r>
                        <w:rPr>
                          <w:rFonts w:hint="eastAsia" w:ascii="宋体" w:hAnsi="宋体" w:cs="宋体"/>
                          <w:color w:val="000000"/>
                          <w:sz w:val="28"/>
                          <w:szCs w:val="28"/>
                        </w:rPr>
                        <w:t xml:space="preserve">      </w:t>
                      </w:r>
                      <w:r>
                        <w:rPr>
                          <w:rFonts w:hint="eastAsia" w:ascii="宋体" w:hAnsi="宋体" w:cs="宋体"/>
                          <w:color w:val="000000"/>
                          <w:sz w:val="28"/>
                          <w:szCs w:val="28"/>
                          <w:lang w:val="en-US" w:eastAsia="zh-CN"/>
                        </w:rPr>
                        <w:t>校医保科审核并</w:t>
                      </w:r>
                      <w:r>
                        <w:rPr>
                          <w:rFonts w:hint="eastAsia" w:ascii="宋体" w:hAnsi="宋体" w:cs="宋体"/>
                          <w:color w:val="000000"/>
                          <w:sz w:val="28"/>
                          <w:szCs w:val="28"/>
                        </w:rPr>
                        <w:t>开</w:t>
                      </w:r>
                      <w:r>
                        <w:rPr>
                          <w:rFonts w:hint="eastAsia" w:ascii="宋体" w:hAnsi="宋体" w:cs="宋体"/>
                          <w:color w:val="000000"/>
                          <w:sz w:val="28"/>
                          <w:szCs w:val="28"/>
                          <w:lang w:val="en-US" w:eastAsia="zh-CN"/>
                        </w:rPr>
                        <w:t>具</w:t>
                      </w:r>
                      <w:r>
                        <w:rPr>
                          <w:rFonts w:hint="eastAsia" w:ascii="宋体" w:hAnsi="宋体" w:cs="宋体"/>
                          <w:color w:val="000000"/>
                          <w:sz w:val="28"/>
                          <w:szCs w:val="28"/>
                        </w:rPr>
                        <w:t>证明     花溪社保</w:t>
                      </w:r>
                      <w:r>
                        <w:rPr>
                          <w:rFonts w:hint="eastAsia" w:ascii="宋体" w:hAnsi="宋体" w:cs="宋体"/>
                          <w:color w:val="000000"/>
                          <w:sz w:val="28"/>
                          <w:szCs w:val="28"/>
                          <w:lang w:val="en-US" w:eastAsia="zh-CN"/>
                        </w:rPr>
                        <w:t>办事大厅</w:t>
                      </w:r>
                      <w:r>
                        <w:rPr>
                          <w:rFonts w:hint="eastAsia" w:ascii="宋体" w:hAnsi="宋体" w:cs="宋体"/>
                          <w:color w:val="000000"/>
                          <w:sz w:val="28"/>
                          <w:szCs w:val="28"/>
                        </w:rPr>
                        <w:t xml:space="preserve">理赔      理赔金额下拨     带学生证到医保科开理赔报销单（代办的需要委托书）    财务领取报销费用。  </w:t>
                      </w:r>
                    </w:p>
                    <w:p>
                      <w:pPr>
                        <w:jc w:val="center"/>
                        <w:rPr>
                          <w:rFonts w:hint="eastAsia"/>
                          <w:lang w:val="en-US" w:eastAsia="zh-CN"/>
                        </w:rPr>
                      </w:pPr>
                    </w:p>
                  </w:txbxContent>
                </v:textbox>
              </v:shape>
            </w:pict>
          </mc:Fallback>
        </mc:AlternateContent>
      </w:r>
    </w:p>
    <w:p>
      <w:pPr>
        <w:rPr>
          <w:rFonts w:hint="eastAsia" w:ascii="宋体" w:hAnsi="宋体" w:cs="宋体"/>
          <w:color w:val="000000"/>
          <w:sz w:val="28"/>
          <w:szCs w:val="28"/>
        </w:rPr>
      </w:pPr>
    </w:p>
    <w:p>
      <w:pPr>
        <w:rPr>
          <w:rFonts w:hint="eastAsia" w:ascii="宋体" w:hAnsi="宋体" w:cs="宋体"/>
          <w:color w:val="000000"/>
          <w:sz w:val="28"/>
          <w:szCs w:val="28"/>
        </w:rPr>
      </w:pPr>
    </w:p>
    <w:p>
      <w:pPr>
        <w:rPr>
          <w:rFonts w:hint="eastAsia" w:ascii="宋体" w:hAnsi="宋体" w:cs="宋体"/>
          <w:color w:val="000000"/>
          <w:sz w:val="28"/>
          <w:szCs w:val="28"/>
        </w:rPr>
      </w:pPr>
      <w:r>
        <w:rPr>
          <w:sz w:val="28"/>
        </w:rPr>
        <mc:AlternateContent>
          <mc:Choice Requires="wps">
            <w:drawing>
              <wp:anchor distT="0" distB="0" distL="114300" distR="114300" simplePos="0" relativeHeight="251682816" behindDoc="0" locked="0" layoutInCell="1" allowOverlap="1">
                <wp:simplePos x="0" y="0"/>
                <wp:positionH relativeFrom="column">
                  <wp:posOffset>51435</wp:posOffset>
                </wp:positionH>
                <wp:positionV relativeFrom="paragraph">
                  <wp:posOffset>635</wp:posOffset>
                </wp:positionV>
                <wp:extent cx="885825" cy="361950"/>
                <wp:effectExtent l="6350" t="15240" r="22225" b="22860"/>
                <wp:wrapNone/>
                <wp:docPr id="23" name="右箭头 23"/>
                <wp:cNvGraphicFramePr/>
                <a:graphic xmlns:a="http://schemas.openxmlformats.org/drawingml/2006/main">
                  <a:graphicData uri="http://schemas.microsoft.com/office/word/2010/wordprocessingShape">
                    <wps:wsp>
                      <wps:cNvSpPr/>
                      <wps:spPr>
                        <a:xfrm>
                          <a:off x="1070610" y="6018530"/>
                          <a:ext cx="885825" cy="3619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4.05pt;margin-top:0.05pt;height:28.5pt;width:69.75pt;z-index:251682816;v-text-anchor:middle;mso-width-relative:page;mso-height-relative:page;" fillcolor="#5B9BD5 [3204]" filled="t" stroked="t" coordsize="21600,21600" o:gfxdata="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YiR1j9UAAAAFAQAADwAAAAAAAAABACAAAAAi&#10;AAAAZHJzL2Rvd25yZXYueG1sUEsBAhQAFAAAAAgAh07iQBQ9LNp/AgAA3QQAAA4AAAAAAAAAAQAg&#10;AAAAJAEAAGRycy9lMm9Eb2MueG1sUEsFBgAAAAAGAAYAWQEAABUGAAAAAA==&#10;" adj="17188,5400">
                <v:fill on="t" focussize="0,0"/>
                <v:stroke weight="1pt" color="#41719C [3204]" miterlimit="8" joinstyle="miter"/>
                <v:imagedata o:title=""/>
                <o:lock v:ext="edit" aspectratio="f"/>
              </v:shape>
            </w:pict>
          </mc:Fallback>
        </mc:AlternateContent>
      </w:r>
      <w:r>
        <w:rPr>
          <w:sz w:val="28"/>
        </w:rPr>
        <mc:AlternateContent>
          <mc:Choice Requires="wps">
            <w:drawing>
              <wp:anchor distT="0" distB="0" distL="114300" distR="114300" simplePos="0" relativeHeight="251675648" behindDoc="0" locked="0" layoutInCell="1" allowOverlap="1">
                <wp:simplePos x="0" y="0"/>
                <wp:positionH relativeFrom="column">
                  <wp:posOffset>4766310</wp:posOffset>
                </wp:positionH>
                <wp:positionV relativeFrom="paragraph">
                  <wp:posOffset>114935</wp:posOffset>
                </wp:positionV>
                <wp:extent cx="323850" cy="75565"/>
                <wp:effectExtent l="6350" t="15240" r="12700" b="23495"/>
                <wp:wrapNone/>
                <wp:docPr id="16" name="右箭头 16"/>
                <wp:cNvGraphicFramePr/>
                <a:graphic xmlns:a="http://schemas.openxmlformats.org/drawingml/2006/main">
                  <a:graphicData uri="http://schemas.microsoft.com/office/word/2010/wordprocessingShape">
                    <wps:wsp>
                      <wps:cNvSpPr/>
                      <wps:spPr>
                        <a:xfrm>
                          <a:off x="5480685" y="5275580"/>
                          <a:ext cx="323850" cy="7556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375.3pt;margin-top:9.05pt;height:5.95pt;width:25.5pt;z-index:251675648;v-text-anchor:middle;mso-width-relative:page;mso-height-relative:page;" fillcolor="#000000 [3200]" filled="t" stroked="t" coordsize="21600,21600" o:gfxdata="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ACRewDYAAAACQEAAA8AAAAAAAAAAQAgAAAAIgAAAGRycy9kb3du&#10;cmV2LnhtbFBLAQIUABQAAAAIAIdO4kBonIEecQIAANwEAAAOAAAAAAAAAAEAIAAAACcBAABkcnMv&#10;ZTJvRG9jLnhtbFBLBQYAAAAABgAGAFkBAAAKBgAAAAA=&#10;" adj="19080,5400">
                <v:fill on="t" focussize="0,0"/>
                <v:stroke weight="1pt" color="#000000 [3200]" miterlimit="8" joinstyle="miter"/>
                <v:imagedata o:title=""/>
                <o:lock v:ext="edit" aspectratio="f"/>
              </v:shape>
            </w:pict>
          </mc:Fallback>
        </mc:AlternateContent>
      </w:r>
    </w:p>
    <w:p>
      <w:pPr>
        <w:rPr>
          <w:rFonts w:hint="eastAsia" w:ascii="宋体" w:hAnsi="宋体" w:cs="宋体"/>
          <w:color w:val="000000"/>
          <w:sz w:val="28"/>
          <w:szCs w:val="28"/>
        </w:rPr>
      </w:pPr>
      <w:r>
        <w:rPr>
          <w:sz w:val="28"/>
        </w:rPr>
        <mc:AlternateContent>
          <mc:Choice Requires="wps">
            <w:drawing>
              <wp:anchor distT="0" distB="0" distL="114300" distR="114300" simplePos="0" relativeHeight="251678720" behindDoc="0" locked="0" layoutInCell="1" allowOverlap="1">
                <wp:simplePos x="0" y="0"/>
                <wp:positionH relativeFrom="column">
                  <wp:posOffset>5233035</wp:posOffset>
                </wp:positionH>
                <wp:positionV relativeFrom="paragraph">
                  <wp:posOffset>132080</wp:posOffset>
                </wp:positionV>
                <wp:extent cx="438150" cy="76200"/>
                <wp:effectExtent l="6350" t="15240" r="12700" b="22860"/>
                <wp:wrapNone/>
                <wp:docPr id="19" name="右箭头 19"/>
                <wp:cNvGraphicFramePr/>
                <a:graphic xmlns:a="http://schemas.openxmlformats.org/drawingml/2006/main">
                  <a:graphicData uri="http://schemas.microsoft.com/office/word/2010/wordprocessingShape">
                    <wps:wsp>
                      <wps:cNvSpPr/>
                      <wps:spPr>
                        <a:xfrm>
                          <a:off x="4547235" y="5689600"/>
                          <a:ext cx="438150" cy="762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412.05pt;margin-top:10.4pt;height:6pt;width:34.5pt;z-index:251678720;v-text-anchor:middle;mso-width-relative:page;mso-height-relative:page;" fillcolor="#000000 [3200]" filled="t" stroked="t" coordsize="21600,21600" o:gfxdata="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s41eg2AAAAAkBAAAPAAAAAAAAAAEAIAAAACIAAABkcnMvZG93&#10;bnJldi54bWxQSwECFAAUAAAACACHTuJArC52GXICAADcBAAADgAAAAAAAAABACAAAAAnAQAAZHJz&#10;L2Uyb0RvYy54bWxQSwUGAAAAAAYABgBZAQAACwYAAAAA&#10;" adj="19722,5400">
                <v:fill on="t" focussize="0,0"/>
                <v:stroke weight="1pt" color="#000000 [3200]" miterlimit="8" joinstyle="miter"/>
                <v:imagedata o:title=""/>
                <o:lock v:ext="edit" aspectratio="f"/>
              </v:shape>
            </w:pict>
          </mc:Fallback>
        </mc:AlternateContent>
      </w:r>
      <w:r>
        <w:rPr>
          <w:sz w:val="28"/>
        </w:rPr>
        <mc:AlternateContent>
          <mc:Choice Requires="wps">
            <w:drawing>
              <wp:anchor distT="0" distB="0" distL="114300" distR="114300" simplePos="0" relativeHeight="251674624" behindDoc="0" locked="0" layoutInCell="1" allowOverlap="1">
                <wp:simplePos x="0" y="0"/>
                <wp:positionH relativeFrom="column">
                  <wp:posOffset>2927350</wp:posOffset>
                </wp:positionH>
                <wp:positionV relativeFrom="paragraph">
                  <wp:posOffset>61595</wp:posOffset>
                </wp:positionV>
                <wp:extent cx="334010" cy="76200"/>
                <wp:effectExtent l="6350" t="15240" r="21590" b="22860"/>
                <wp:wrapNone/>
                <wp:docPr id="15" name="右箭头 15"/>
                <wp:cNvGraphicFramePr/>
                <a:graphic xmlns:a="http://schemas.openxmlformats.org/drawingml/2006/main">
                  <a:graphicData uri="http://schemas.microsoft.com/office/word/2010/wordprocessingShape">
                    <wps:wsp>
                      <wps:cNvSpPr/>
                      <wps:spPr>
                        <a:xfrm>
                          <a:off x="3499485" y="5304155"/>
                          <a:ext cx="334010" cy="762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30.5pt;margin-top:4.85pt;height:6pt;width:26.3pt;z-index:251674624;v-text-anchor:middle;mso-width-relative:page;mso-height-relative:page;" fillcolor="#000000 [3200]" filled="t" stroked="t" coordsize="21600,21600" o:gfxdata="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Be4+s3XAAAACAEAAA8AAAAAAAAAAQAgAAAAIgAAAGRycy9kb3du&#10;cmV2LnhtbFBLAQIUABQAAAAIAIdO4kDkdb0XcgIAANwEAAAOAAAAAAAAAAEAIAAAACYBAABkcnMv&#10;ZTJvRG9jLnhtbFBLBQYAAAAABgAGAFkBAAAKBgAAAAA=&#10;" adj="19137,5400">
                <v:fill on="t" focussize="0,0"/>
                <v:stroke weight="1pt" color="#000000 [3200]" miterlimit="8" joinstyle="miter"/>
                <v:imagedata o:title=""/>
                <o:lock v:ext="edit" aspectratio="f"/>
              </v:shape>
            </w:pict>
          </mc:Fallback>
        </mc:AlternateContent>
      </w:r>
    </w:p>
    <w:p>
      <w:pPr>
        <w:rPr>
          <w:rFonts w:hint="default" w:ascii="宋体" w:hAnsi="宋体" w:eastAsia="宋体" w:cs="宋体"/>
          <w:color w:val="000000"/>
          <w:sz w:val="28"/>
          <w:szCs w:val="28"/>
          <w:lang w:val="en-US" w:eastAsia="zh-CN"/>
        </w:rPr>
      </w:pPr>
      <w:r>
        <w:rPr>
          <w:sz w:val="28"/>
        </w:rPr>
        <mc:AlternateContent>
          <mc:Choice Requires="wps">
            <w:drawing>
              <wp:anchor distT="0" distB="0" distL="114300" distR="114300" simplePos="0" relativeHeight="251677696" behindDoc="0" locked="0" layoutInCell="1" allowOverlap="1">
                <wp:simplePos x="0" y="0"/>
                <wp:positionH relativeFrom="column">
                  <wp:posOffset>2575560</wp:posOffset>
                </wp:positionH>
                <wp:positionV relativeFrom="paragraph">
                  <wp:posOffset>27305</wp:posOffset>
                </wp:positionV>
                <wp:extent cx="352425" cy="76200"/>
                <wp:effectExtent l="6350" t="15240" r="22225" b="22860"/>
                <wp:wrapNone/>
                <wp:docPr id="18" name="右箭头 18"/>
                <wp:cNvGraphicFramePr/>
                <a:graphic xmlns:a="http://schemas.openxmlformats.org/drawingml/2006/main">
                  <a:graphicData uri="http://schemas.microsoft.com/office/word/2010/wordprocessingShape">
                    <wps:wsp>
                      <wps:cNvSpPr/>
                      <wps:spPr>
                        <a:xfrm>
                          <a:off x="5099685" y="5685155"/>
                          <a:ext cx="352425" cy="762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02.8pt;margin-top:2.15pt;height:6pt;width:27.75pt;z-index:251677696;v-text-anchor:middle;mso-width-relative:page;mso-height-relative:page;" fillcolor="#000000 [3200]" filled="t" stroked="t" coordsize="21600,21600" o:gfxdata="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DS7v67WAAAACAEAAA8AAAAAAAAAAQAgAAAAIgAAAGRycy9kb3ducmV2&#10;LnhtbFBLAQIUABQAAAAIAIdO4kCg5w9zcAIAANwEAAAOAAAAAAAAAAEAIAAAACUBAABkcnMvZTJv&#10;RG9jLnhtbFBLBQYAAAAABgAGAFkBAAAHBgAAAAA=&#10;" adj="19265,5400">
                <v:fill on="t" focussize="0,0"/>
                <v:stroke weight="1pt" color="#000000 [3200]" miterlimit="8" joinstyle="miter"/>
                <v:imagedata o:title=""/>
                <o:lock v:ext="edit" aspectratio="f"/>
              </v:shape>
            </w:pict>
          </mc:Fallback>
        </mc:AlternateContent>
      </w:r>
      <w:r>
        <w:rPr>
          <w:rFonts w:hint="eastAsia" w:ascii="宋体" w:hAnsi="宋体" w:cs="宋体"/>
          <w:color w:val="000000"/>
          <w:sz w:val="28"/>
          <w:szCs w:val="28"/>
        </w:rPr>
        <w:t xml:space="preserve">    </w:t>
      </w:r>
    </w:p>
    <w:p>
      <w:pPr>
        <w:ind w:firstLine="560" w:firstLineChars="200"/>
        <w:jc w:val="left"/>
        <w:rPr>
          <w:rFonts w:ascii="宋体" w:hAnsi="宋体" w:cs="宋体"/>
          <w:color w:val="000000"/>
          <w:sz w:val="28"/>
          <w:szCs w:val="28"/>
        </w:rPr>
      </w:pPr>
      <w:r>
        <w:rPr>
          <w:sz w:val="28"/>
        </w:rPr>
        <mc:AlternateContent>
          <mc:Choice Requires="wps">
            <w:drawing>
              <wp:anchor distT="0" distB="0" distL="114300" distR="114300" simplePos="0" relativeHeight="251679744" behindDoc="0" locked="0" layoutInCell="1" allowOverlap="1">
                <wp:simplePos x="0" y="0"/>
                <wp:positionH relativeFrom="column">
                  <wp:posOffset>2823210</wp:posOffset>
                </wp:positionH>
                <wp:positionV relativeFrom="paragraph">
                  <wp:posOffset>73025</wp:posOffset>
                </wp:positionV>
                <wp:extent cx="352425" cy="123190"/>
                <wp:effectExtent l="6350" t="15240" r="22225" b="33020"/>
                <wp:wrapNone/>
                <wp:docPr id="20" name="右箭头 20"/>
                <wp:cNvGraphicFramePr/>
                <a:graphic xmlns:a="http://schemas.openxmlformats.org/drawingml/2006/main">
                  <a:graphicData uri="http://schemas.microsoft.com/office/word/2010/wordprocessingShape">
                    <wps:wsp>
                      <wps:cNvSpPr/>
                      <wps:spPr>
                        <a:xfrm>
                          <a:off x="3737610" y="6546215"/>
                          <a:ext cx="352425" cy="12319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22.3pt;margin-top:5.75pt;height:9.7pt;width:27.75pt;z-index:251679744;v-text-anchor:middle;mso-width-relative:page;mso-height-relative:page;" fillcolor="#000000 [3200]" filled="t" stroked="t" coordsize="21600,21600" o:gfxdata="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CuMXNPYAAAACQEAAA8AAAAAAAAAAQAgAAAAIgAAAGRycy9k&#10;b3ducmV2LnhtbFBLAQIUABQAAAAIAIdO4kAGeGG1dAIAAN0EAAAOAAAAAAAAAAEAIAAAACcBAABk&#10;cnMvZTJvRG9jLnhtbFBLBQYAAAAABgAGAFkBAAANBgAAAAA=&#10;" adj="17825,5400">
                <v:fill on="t" focussize="0,0"/>
                <v:stroke weight="1pt" color="#000000 [3200]" miterlimit="8" joinstyle="miter"/>
                <v:imagedata o:title=""/>
                <o:lock v:ext="edit" aspectratio="f"/>
              </v:shape>
            </w:pict>
          </mc:Fallback>
        </mc:AlternateContent>
      </w:r>
      <w:r>
        <w:rPr>
          <w:rFonts w:hint="eastAsia" w:ascii="宋体" w:hAnsi="宋体" w:cs="宋体"/>
          <w:color w:val="000000"/>
          <w:sz w:val="28"/>
          <w:szCs w:val="28"/>
        </w:rPr>
        <w:t xml:space="preserve">    </w:t>
      </w:r>
    </w:p>
    <w:p>
      <w:pPr>
        <w:ind w:firstLine="562" w:firstLineChars="200"/>
        <w:jc w:val="left"/>
        <w:rPr>
          <w:rFonts w:hint="eastAsia" w:ascii="宋体" w:hAnsi="宋体" w:cs="宋体"/>
          <w:b/>
          <w:bCs/>
          <w:color w:val="000000"/>
          <w:sz w:val="28"/>
          <w:szCs w:val="28"/>
        </w:rPr>
      </w:pPr>
      <w:r>
        <w:rPr>
          <w:rFonts w:hint="eastAsia" w:ascii="宋体" w:hAnsi="宋体" w:cs="宋体"/>
          <w:b/>
          <w:bCs/>
          <w:color w:val="000000"/>
          <w:sz w:val="28"/>
          <w:szCs w:val="28"/>
        </w:rPr>
        <w:br w:type="textWrapping"/>
      </w:r>
    </w:p>
    <w:p>
      <w:pPr>
        <w:ind w:firstLine="562" w:firstLineChars="200"/>
        <w:jc w:val="left"/>
        <w:rPr>
          <w:rFonts w:hint="eastAsia" w:ascii="宋体" w:hAnsi="宋体" w:cs="宋体"/>
          <w:b/>
          <w:bCs/>
          <w:color w:val="000000"/>
          <w:sz w:val="28"/>
          <w:szCs w:val="28"/>
        </w:rPr>
      </w:pPr>
    </w:p>
    <w:p>
      <w:pPr>
        <w:ind w:firstLine="562" w:firstLineChars="200"/>
        <w:jc w:val="left"/>
        <w:rPr>
          <w:rFonts w:ascii="宋体" w:hAnsi="宋体" w:cs="宋体"/>
          <w:b/>
          <w:bCs/>
          <w:color w:val="000000"/>
          <w:sz w:val="28"/>
          <w:szCs w:val="28"/>
        </w:rPr>
      </w:pPr>
      <w:r>
        <w:rPr>
          <w:rFonts w:hint="eastAsia" w:ascii="宋体" w:hAnsi="宋体" w:cs="宋体"/>
          <w:b/>
          <w:bCs/>
          <w:color w:val="000000"/>
          <w:sz w:val="28"/>
          <w:szCs w:val="28"/>
        </w:rPr>
        <w:t>注意事项：</w:t>
      </w:r>
    </w:p>
    <w:p>
      <w:pPr>
        <w:ind w:firstLine="560" w:firstLineChars="200"/>
        <w:jc w:val="left"/>
        <w:rPr>
          <w:rFonts w:hint="eastAsia" w:ascii="宋体" w:hAnsi="宋体" w:cs="宋体"/>
          <w:b/>
          <w:bCs/>
          <w:color w:val="000000"/>
          <w:sz w:val="28"/>
          <w:szCs w:val="28"/>
        </w:rPr>
      </w:pPr>
      <w:r>
        <w:rPr>
          <w:rFonts w:hint="eastAsia" w:ascii="宋体" w:hAnsi="宋体" w:cs="宋体"/>
          <w:color w:val="000000"/>
          <w:sz w:val="28"/>
          <w:szCs w:val="28"/>
        </w:rPr>
        <w:t>如果假期在户口所在地住院的同学，可进行手工报销。不在户口所在地就医的，要出示相关实习、探亲或转院（当地三甲医院开具转诊单）等相关证明。</w:t>
      </w:r>
    </w:p>
    <w:p>
      <w:pPr>
        <w:numPr>
          <w:ilvl w:val="0"/>
          <w:numId w:val="1"/>
        </w:numPr>
        <w:ind w:firstLine="560" w:firstLineChars="200"/>
        <w:rPr>
          <w:rFonts w:hint="eastAsia" w:ascii="黑体" w:hAnsi="黑体" w:eastAsia="黑体" w:cs="宋体"/>
          <w:bCs/>
          <w:color w:val="000000"/>
          <w:sz w:val="28"/>
          <w:szCs w:val="28"/>
          <w:lang w:val="en-US" w:eastAsia="zh-CN"/>
        </w:rPr>
      </w:pPr>
      <w:r>
        <w:rPr>
          <w:rFonts w:hint="eastAsia" w:ascii="黑体" w:hAnsi="黑体" w:eastAsia="黑体" w:cs="宋体"/>
          <w:bCs/>
          <w:color w:val="000000"/>
          <w:sz w:val="28"/>
          <w:szCs w:val="28"/>
          <w:lang w:val="en-US" w:eastAsia="zh-CN"/>
        </w:rPr>
        <w:t>报销待遇：</w:t>
      </w:r>
    </w:p>
    <w:p>
      <w:pPr>
        <w:pStyle w:val="3"/>
        <w:spacing w:line="400" w:lineRule="exact"/>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1、调整城乡居民基本医疗保险统筹基金年度最高支付限额</w:t>
      </w:r>
    </w:p>
    <w:p>
      <w:pPr>
        <w:pStyle w:val="3"/>
        <w:spacing w:line="400" w:lineRule="exact"/>
        <w:ind w:firstLine="560" w:firstLineChars="200"/>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城乡居民基本医疗保险（一档、二档）统筹基金年度最高支付限额提高到 25 万元。</w:t>
      </w:r>
    </w:p>
    <w:p>
      <w:pPr>
        <w:widowControl w:val="0"/>
        <w:numPr>
          <w:ilvl w:val="0"/>
          <w:numId w:val="2"/>
        </w:numPr>
        <w:tabs>
          <w:tab w:val="left" w:pos="312"/>
        </w:tabs>
        <w:jc w:val="both"/>
        <w:rPr>
          <w:rFonts w:hint="eastAsia" w:ascii="宋体" w:hAnsi="宋体" w:cs="宋体"/>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调整城乡居民基本医疗保险统筹基金支付比例</w:t>
      </w:r>
      <w:r>
        <w:rPr>
          <w:rFonts w:hint="eastAsia" w:ascii="宋体" w:hAnsi="宋体" w:cs="宋体"/>
          <w:b/>
          <w:bCs/>
          <w:color w:val="000000"/>
          <w:kern w:val="2"/>
          <w:sz w:val="28"/>
          <w:szCs w:val="28"/>
          <w:lang w:val="en-US" w:eastAsia="zh-CN" w:bidi="ar-SA"/>
        </w:rPr>
        <w:t>。</w:t>
      </w:r>
    </w:p>
    <w:p>
      <w:pPr>
        <w:widowControl w:val="0"/>
        <w:numPr>
          <w:ilvl w:val="0"/>
          <w:numId w:val="3"/>
        </w:numPr>
        <w:tabs>
          <w:tab w:val="left" w:pos="312"/>
        </w:tabs>
        <w:ind w:firstLine="280" w:firstLineChars="100"/>
        <w:jc w:val="both"/>
        <w:rPr>
          <w:rFonts w:hint="default" w:ascii="宋体" w:hAnsi="宋体" w:cs="宋体"/>
          <w:color w:val="000000"/>
          <w:kern w:val="2"/>
          <w:sz w:val="28"/>
          <w:szCs w:val="28"/>
          <w:lang w:val="en-US" w:eastAsia="zh-CN" w:bidi="ar-SA"/>
        </w:rPr>
      </w:pPr>
      <w:r>
        <w:rPr>
          <w:rFonts w:hint="eastAsia" w:ascii="宋体" w:hAnsi="宋体" w:cs="宋体"/>
          <w:color w:val="000000"/>
          <w:kern w:val="2"/>
          <w:sz w:val="28"/>
          <w:szCs w:val="28"/>
          <w:lang w:val="en-US" w:eastAsia="zh-CN" w:bidi="ar-SA"/>
        </w:rPr>
        <w:t>城乡居民基本医疗保险（一档、二档）医疗保险住院统筹基金和参保人员个人分担比例，按照医院级别调整为：一级医院统筹基金支付比例为 77%，个人支付比例为 23%；二级医院统筹基金支付比例为 75%，个人支付比例为 25%；三级医院统筹基金支付比例为 60%，个人支付比例为 40%。</w:t>
      </w:r>
    </w:p>
    <w:p>
      <w:pPr>
        <w:widowControl w:val="0"/>
        <w:numPr>
          <w:ilvl w:val="0"/>
          <w:numId w:val="3"/>
        </w:numPr>
        <w:tabs>
          <w:tab w:val="left" w:pos="312"/>
        </w:tabs>
        <w:ind w:firstLine="280" w:firstLineChars="100"/>
        <w:jc w:val="both"/>
        <w:rPr>
          <w:rFonts w:hint="default" w:ascii="宋体" w:hAnsi="宋体" w:cs="宋体"/>
          <w:color w:val="000000"/>
          <w:kern w:val="2"/>
          <w:sz w:val="28"/>
          <w:szCs w:val="28"/>
          <w:lang w:val="en-US" w:eastAsia="zh-CN" w:bidi="ar-SA"/>
        </w:rPr>
      </w:pPr>
      <w:r>
        <w:rPr>
          <w:rFonts w:hint="default" w:ascii="宋体" w:hAnsi="宋体" w:cs="宋体"/>
          <w:color w:val="000000"/>
          <w:kern w:val="2"/>
          <w:sz w:val="28"/>
          <w:szCs w:val="28"/>
          <w:lang w:val="en-US" w:eastAsia="zh-CN" w:bidi="ar-SA"/>
        </w:rPr>
        <w:t>原城乡居民基本医疗保险（一档）激励机制已超出现统筹基金支付比例的，保持待遇不变。以后不再执行原激励机制。</w:t>
      </w:r>
    </w:p>
    <w:p>
      <w:pPr>
        <w:widowControl w:val="0"/>
        <w:numPr>
          <w:ilvl w:val="0"/>
          <w:numId w:val="0"/>
        </w:numPr>
        <w:tabs>
          <w:tab w:val="left" w:pos="312"/>
        </w:tabs>
        <w:jc w:val="both"/>
        <w:rPr>
          <w:rFonts w:hint="default" w:ascii="宋体" w:hAnsi="宋体" w:cs="宋体"/>
          <w:b/>
          <w:bCs/>
          <w:color w:val="000000"/>
          <w:kern w:val="2"/>
          <w:sz w:val="28"/>
          <w:szCs w:val="28"/>
          <w:lang w:val="en-US" w:eastAsia="zh-CN" w:bidi="ar-SA"/>
        </w:rPr>
      </w:pPr>
      <w:r>
        <w:rPr>
          <w:rFonts w:hint="eastAsia" w:ascii="宋体" w:hAnsi="宋体" w:cs="宋体"/>
          <w:b/>
          <w:bCs/>
          <w:color w:val="000000"/>
          <w:kern w:val="2"/>
          <w:sz w:val="28"/>
          <w:szCs w:val="28"/>
          <w:lang w:val="en-US" w:eastAsia="zh-CN" w:bidi="ar-SA"/>
        </w:rPr>
        <w:t>3、</w:t>
      </w:r>
      <w:r>
        <w:rPr>
          <w:rFonts w:hint="default" w:ascii="宋体" w:hAnsi="宋体" w:cs="宋体"/>
          <w:b/>
          <w:bCs/>
          <w:color w:val="000000"/>
          <w:kern w:val="2"/>
          <w:sz w:val="28"/>
          <w:szCs w:val="28"/>
          <w:lang w:val="en-US" w:eastAsia="zh-CN" w:bidi="ar-SA"/>
        </w:rPr>
        <w:t>调整城乡居民大病保险起赔标准及分段赔付比例</w:t>
      </w:r>
    </w:p>
    <w:p>
      <w:pPr>
        <w:widowControl w:val="0"/>
        <w:numPr>
          <w:ilvl w:val="0"/>
          <w:numId w:val="0"/>
        </w:numPr>
        <w:tabs>
          <w:tab w:val="left" w:pos="312"/>
        </w:tabs>
        <w:ind w:firstLine="280" w:firstLineChars="100"/>
        <w:jc w:val="both"/>
        <w:rPr>
          <w:rFonts w:hint="default" w:ascii="宋体" w:hAnsi="宋体" w:cs="宋体"/>
          <w:color w:val="000000"/>
          <w:kern w:val="2"/>
          <w:sz w:val="28"/>
          <w:szCs w:val="28"/>
          <w:lang w:val="en-US" w:eastAsia="zh-CN" w:bidi="ar-SA"/>
        </w:rPr>
      </w:pPr>
      <w:r>
        <w:rPr>
          <w:rFonts w:hint="default" w:ascii="宋体" w:hAnsi="宋体" w:cs="宋体"/>
          <w:color w:val="000000"/>
          <w:kern w:val="2"/>
          <w:sz w:val="28"/>
          <w:szCs w:val="28"/>
          <w:lang w:val="en-US" w:eastAsia="zh-CN" w:bidi="ar-SA"/>
        </w:rPr>
        <w:t>（一）城乡居民基本医疗保险（一档、二档）大病保险起赔标准调整为 7000 元；（二）城乡居民基本医疗保险（一档、二档）大病保险实行 分段按比例赔付，赔付比例为：7000 元（不含 7000 元）-60000 元 60%，60001 元-90000 元 65%，90001 元以上 70%。</w:t>
      </w:r>
    </w:p>
    <w:p>
      <w:pPr>
        <w:widowControl w:val="0"/>
        <w:numPr>
          <w:ilvl w:val="0"/>
          <w:numId w:val="0"/>
        </w:numPr>
        <w:tabs>
          <w:tab w:val="left" w:pos="312"/>
        </w:tabs>
        <w:jc w:val="both"/>
        <w:rPr>
          <w:rFonts w:hint="default" w:ascii="黑体" w:hAnsi="黑体" w:eastAsia="黑体" w:cs="宋体"/>
          <w:bCs/>
          <w:color w:val="000000"/>
          <w:sz w:val="28"/>
          <w:szCs w:val="28"/>
          <w:lang w:val="en-US" w:eastAsia="zh-CN"/>
        </w:rPr>
      </w:pPr>
      <w:r>
        <w:rPr>
          <w:rFonts w:hint="eastAsia" w:ascii="黑体" w:hAnsi="黑体" w:eastAsia="黑体" w:cs="宋体"/>
          <w:bCs/>
          <w:color w:val="000000"/>
          <w:sz w:val="28"/>
          <w:szCs w:val="28"/>
          <w:lang w:val="en-US" w:eastAsia="zh-CN"/>
        </w:rPr>
        <w:t>（注：大学生群体为一档标准）</w:t>
      </w:r>
    </w:p>
    <w:p>
      <w:pPr>
        <w:widowControl w:val="0"/>
        <w:numPr>
          <w:ilvl w:val="0"/>
          <w:numId w:val="0"/>
        </w:numPr>
        <w:tabs>
          <w:tab w:val="left" w:pos="312"/>
        </w:tabs>
        <w:jc w:val="both"/>
        <w:rPr>
          <w:rFonts w:hint="default" w:ascii="宋体" w:hAnsi="宋体" w:cs="宋体"/>
          <w:color w:val="000000"/>
          <w:kern w:val="2"/>
          <w:sz w:val="28"/>
          <w:szCs w:val="28"/>
          <w:lang w:val="en-US" w:eastAsia="zh-CN" w:bidi="ar-SA"/>
        </w:rPr>
      </w:pPr>
      <w:r>
        <w:rPr>
          <w:rFonts w:hint="eastAsia" w:ascii="黑体" w:hAnsi="黑体" w:eastAsia="黑体" w:cs="宋体"/>
          <w:bCs/>
          <w:color w:val="000000"/>
          <w:sz w:val="28"/>
          <w:szCs w:val="28"/>
          <w:lang w:val="en-US" w:eastAsia="zh-CN"/>
        </w:rPr>
        <w:t>4</w:t>
      </w:r>
      <w:r>
        <w:rPr>
          <w:rFonts w:hint="default" w:ascii="宋体" w:hAnsi="宋体" w:cs="宋体"/>
          <w:color w:val="000000"/>
          <w:kern w:val="2"/>
          <w:sz w:val="28"/>
          <w:szCs w:val="28"/>
          <w:lang w:val="en-US" w:eastAsia="zh-CN" w:bidi="ar-SA"/>
        </w:rPr>
        <w:t>、</w:t>
      </w:r>
      <w:r>
        <w:rPr>
          <w:rFonts w:hint="default" w:ascii="宋体" w:hAnsi="宋体" w:cs="宋体"/>
          <w:b/>
          <w:bCs/>
          <w:color w:val="000000"/>
          <w:kern w:val="2"/>
          <w:sz w:val="28"/>
          <w:szCs w:val="28"/>
          <w:lang w:val="en-US" w:eastAsia="zh-CN" w:bidi="ar-SA"/>
        </w:rPr>
        <w:t>其他待遇政策</w:t>
      </w:r>
    </w:p>
    <w:p>
      <w:pPr>
        <w:widowControl w:val="0"/>
        <w:numPr>
          <w:ilvl w:val="0"/>
          <w:numId w:val="0"/>
        </w:numPr>
        <w:tabs>
          <w:tab w:val="left" w:pos="312"/>
        </w:tabs>
        <w:jc w:val="both"/>
        <w:rPr>
          <w:rFonts w:hint="default" w:ascii="宋体" w:hAnsi="宋体" w:cs="宋体"/>
          <w:color w:val="000000"/>
          <w:kern w:val="2"/>
          <w:sz w:val="28"/>
          <w:szCs w:val="28"/>
          <w:lang w:val="en-US" w:eastAsia="zh-CN" w:bidi="ar-SA"/>
        </w:rPr>
      </w:pPr>
      <w:r>
        <w:rPr>
          <w:rFonts w:hint="default" w:ascii="宋体" w:hAnsi="宋体" w:cs="宋体"/>
          <w:color w:val="000000"/>
          <w:kern w:val="2"/>
          <w:sz w:val="28"/>
          <w:szCs w:val="28"/>
          <w:lang w:val="en-US" w:eastAsia="zh-CN" w:bidi="ar-SA"/>
        </w:rPr>
        <w:t>未尽事项仍按原政策执行。</w:t>
      </w:r>
    </w:p>
    <w:p>
      <w:pPr>
        <w:widowControl w:val="0"/>
        <w:numPr>
          <w:ilvl w:val="0"/>
          <w:numId w:val="0"/>
        </w:numPr>
        <w:tabs>
          <w:tab w:val="left" w:pos="312"/>
        </w:tabs>
        <w:jc w:val="both"/>
        <w:rPr>
          <w:rFonts w:hint="default" w:ascii="宋体" w:hAnsi="宋体" w:cs="宋体"/>
          <w:b/>
          <w:bCs/>
          <w:color w:val="000000"/>
          <w:kern w:val="2"/>
          <w:sz w:val="28"/>
          <w:szCs w:val="28"/>
          <w:lang w:val="en-US" w:eastAsia="zh-CN" w:bidi="ar-SA"/>
        </w:rPr>
      </w:pPr>
      <w:r>
        <w:rPr>
          <w:rFonts w:hint="eastAsia" w:ascii="宋体" w:hAnsi="宋体" w:cs="宋体"/>
          <w:b/>
          <w:bCs/>
          <w:color w:val="000000"/>
          <w:kern w:val="2"/>
          <w:sz w:val="28"/>
          <w:szCs w:val="28"/>
          <w:lang w:val="en-US" w:eastAsia="zh-CN" w:bidi="ar-SA"/>
        </w:rPr>
        <w:t>5</w:t>
      </w:r>
      <w:r>
        <w:rPr>
          <w:rFonts w:hint="default" w:ascii="宋体" w:hAnsi="宋体" w:cs="宋体"/>
          <w:b/>
          <w:bCs/>
          <w:color w:val="000000"/>
          <w:kern w:val="2"/>
          <w:sz w:val="28"/>
          <w:szCs w:val="28"/>
          <w:lang w:val="en-US" w:eastAsia="zh-CN" w:bidi="ar-SA"/>
        </w:rPr>
        <w:t>、实施时间</w:t>
      </w:r>
    </w:p>
    <w:p>
      <w:pPr>
        <w:widowControl w:val="0"/>
        <w:numPr>
          <w:ilvl w:val="0"/>
          <w:numId w:val="0"/>
        </w:numPr>
        <w:tabs>
          <w:tab w:val="left" w:pos="312"/>
        </w:tabs>
        <w:ind w:firstLine="280" w:firstLineChars="100"/>
        <w:jc w:val="both"/>
        <w:rPr>
          <w:rFonts w:hint="default" w:ascii="宋体" w:hAnsi="宋体" w:cs="宋体"/>
          <w:color w:val="000000"/>
          <w:kern w:val="2"/>
          <w:sz w:val="28"/>
          <w:szCs w:val="28"/>
          <w:lang w:val="en-US" w:eastAsia="zh-CN" w:bidi="ar-SA"/>
        </w:rPr>
      </w:pPr>
      <w:r>
        <w:rPr>
          <w:rFonts w:hint="default" w:ascii="宋体" w:hAnsi="宋体" w:cs="宋体"/>
          <w:color w:val="000000"/>
          <w:kern w:val="2"/>
          <w:sz w:val="28"/>
          <w:szCs w:val="28"/>
          <w:lang w:val="en-US" w:eastAsia="zh-CN" w:bidi="ar-SA"/>
        </w:rPr>
        <w:t>调整统一后的贵阳市城乡居民基本医疗保险及大病保险待遇支付标准于 2019 年 8 月 1 日零时起实施。</w:t>
      </w:r>
    </w:p>
    <w:p>
      <w:pPr>
        <w:numPr>
          <w:ilvl w:val="0"/>
          <w:numId w:val="1"/>
        </w:numPr>
        <w:ind w:firstLine="560" w:firstLineChars="200"/>
        <w:rPr>
          <w:rFonts w:hint="eastAsia" w:ascii="黑体" w:hAnsi="黑体" w:eastAsia="黑体" w:cs="宋体"/>
          <w:bCs/>
          <w:color w:val="000000"/>
          <w:sz w:val="28"/>
          <w:szCs w:val="28"/>
          <w:lang w:val="en-US" w:eastAsia="zh-CN"/>
        </w:rPr>
      </w:pPr>
      <w:r>
        <w:rPr>
          <w:rFonts w:hint="eastAsia" w:ascii="黑体" w:hAnsi="黑体" w:eastAsia="黑体" w:cs="宋体"/>
          <w:bCs/>
          <w:color w:val="000000"/>
          <w:sz w:val="28"/>
          <w:szCs w:val="28"/>
          <w:lang w:val="en-US" w:eastAsia="zh-CN"/>
        </w:rPr>
        <w:t>门诊报销流程</w:t>
      </w:r>
    </w:p>
    <w:p>
      <w:pPr>
        <w:numPr>
          <w:ilvl w:val="0"/>
          <w:numId w:val="0"/>
        </w:numPr>
        <w:ind w:left="560" w:leftChars="0"/>
        <w:rPr>
          <w:rFonts w:hint="eastAsia" w:ascii="宋体" w:hAnsi="宋体" w:eastAsia="宋体" w:cs="宋体"/>
          <w:bCs/>
          <w:color w:val="000000"/>
          <w:sz w:val="28"/>
          <w:szCs w:val="28"/>
          <w:lang w:val="en-US" w:eastAsia="zh-CN"/>
        </w:rPr>
      </w:pPr>
      <w:r>
        <w:rPr>
          <w:rFonts w:hint="eastAsia" w:ascii="宋体" w:hAnsi="宋体" w:eastAsia="宋体" w:cs="宋体"/>
          <w:bCs/>
          <w:color w:val="000000"/>
          <w:sz w:val="28"/>
          <w:szCs w:val="28"/>
          <w:lang w:val="en-US" w:eastAsia="zh-CN"/>
        </w:rPr>
        <w:t>1.门诊医疗费报销办法及定额</w:t>
      </w:r>
    </w:p>
    <w:p>
      <w:pPr>
        <w:keepNext w:val="0"/>
        <w:keepLines w:val="0"/>
        <w:pageBreakBefore w:val="0"/>
        <w:widowControl w:val="0"/>
        <w:numPr>
          <w:ilvl w:val="0"/>
          <w:numId w:val="0"/>
        </w:numPr>
        <w:kinsoku/>
        <w:wordWrap/>
        <w:overflowPunct/>
        <w:topLinePunct w:val="0"/>
        <w:autoSpaceDE/>
        <w:autoSpaceDN/>
        <w:bidi w:val="0"/>
        <w:adjustRightInd/>
        <w:snapToGrid/>
        <w:ind w:left="561" w:leftChars="0" w:firstLine="560" w:firstLineChars="200"/>
        <w:textAlignment w:val="auto"/>
        <w:rPr>
          <w:rFonts w:hint="eastAsia" w:ascii="宋体" w:hAnsi="宋体" w:eastAsia="宋体" w:cs="宋体"/>
          <w:bCs/>
          <w:color w:val="000000"/>
          <w:sz w:val="28"/>
          <w:szCs w:val="28"/>
          <w:lang w:val="en-US" w:eastAsia="zh-CN"/>
        </w:rPr>
      </w:pPr>
      <w:r>
        <w:rPr>
          <w:rFonts w:hint="eastAsia" w:ascii="宋体" w:hAnsi="宋体" w:cs="宋体"/>
          <w:bCs/>
          <w:color w:val="000000"/>
          <w:sz w:val="28"/>
          <w:szCs w:val="28"/>
          <w:lang w:val="en-US" w:eastAsia="zh-CN"/>
        </w:rPr>
        <w:t>新的门诊报销待遇未出台之前，仍执行</w:t>
      </w:r>
      <w:r>
        <w:rPr>
          <w:rFonts w:hint="eastAsia" w:ascii="宋体" w:hAnsi="宋体" w:eastAsia="宋体" w:cs="宋体"/>
          <w:bCs/>
          <w:color w:val="000000"/>
          <w:sz w:val="28"/>
          <w:szCs w:val="28"/>
          <w:lang w:val="en-US" w:eastAsia="zh-CN"/>
        </w:rPr>
        <w:t>每生每年累计报销门诊医疗费不超过100元，</w:t>
      </w:r>
      <w:r>
        <w:rPr>
          <w:rFonts w:hint="eastAsia" w:ascii="宋体" w:hAnsi="宋体" w:cs="宋体"/>
          <w:bCs/>
          <w:color w:val="000000"/>
          <w:sz w:val="28"/>
          <w:szCs w:val="28"/>
          <w:lang w:val="en-US" w:eastAsia="zh-CN"/>
        </w:rPr>
        <w:t>（待新文件出台调整）</w:t>
      </w:r>
      <w:r>
        <w:rPr>
          <w:rFonts w:hint="eastAsia" w:ascii="宋体" w:hAnsi="宋体" w:eastAsia="宋体" w:cs="宋体"/>
          <w:bCs/>
          <w:color w:val="000000"/>
          <w:sz w:val="28"/>
          <w:szCs w:val="28"/>
          <w:lang w:val="en-US" w:eastAsia="zh-CN"/>
        </w:rPr>
        <w:t>超支部分由学生本人自行负担。具体办法如下：</w:t>
      </w:r>
    </w:p>
    <w:p>
      <w:pPr>
        <w:keepNext w:val="0"/>
        <w:keepLines w:val="0"/>
        <w:pageBreakBefore w:val="0"/>
        <w:widowControl w:val="0"/>
        <w:numPr>
          <w:ilvl w:val="0"/>
          <w:numId w:val="4"/>
        </w:numPr>
        <w:kinsoku/>
        <w:wordWrap/>
        <w:overflowPunct/>
        <w:topLinePunct w:val="0"/>
        <w:autoSpaceDE/>
        <w:autoSpaceDN/>
        <w:bidi w:val="0"/>
        <w:adjustRightInd/>
        <w:snapToGrid/>
        <w:ind w:left="560" w:leftChars="0" w:firstLine="560" w:firstLineChars="200"/>
        <w:textAlignment w:val="auto"/>
        <w:rPr>
          <w:rFonts w:hint="eastAsia" w:ascii="宋体" w:hAnsi="宋体" w:eastAsia="宋体" w:cs="宋体"/>
          <w:bCs/>
          <w:color w:val="000000"/>
          <w:sz w:val="28"/>
          <w:szCs w:val="28"/>
          <w:lang w:val="en-US" w:eastAsia="zh-CN"/>
        </w:rPr>
      </w:pPr>
      <w:r>
        <w:rPr>
          <w:rFonts w:hint="eastAsia" w:ascii="宋体" w:hAnsi="宋体" w:eastAsia="宋体" w:cs="宋体"/>
          <w:bCs/>
          <w:color w:val="000000"/>
          <w:sz w:val="28"/>
          <w:szCs w:val="28"/>
          <w:lang w:val="en-US" w:eastAsia="zh-CN"/>
        </w:rPr>
        <w:t>学生发生疾病应凭学生门诊医疗卡</w:t>
      </w:r>
      <w:r>
        <w:rPr>
          <w:rFonts w:hint="eastAsia" w:ascii="宋体" w:hAnsi="宋体" w:cs="宋体"/>
          <w:bCs/>
          <w:color w:val="000000"/>
          <w:sz w:val="28"/>
          <w:szCs w:val="28"/>
          <w:lang w:val="en-US" w:eastAsia="zh-CN"/>
        </w:rPr>
        <w:t>（一卡通）</w:t>
      </w:r>
      <w:r>
        <w:rPr>
          <w:rFonts w:hint="eastAsia" w:ascii="宋体" w:hAnsi="宋体" w:eastAsia="宋体" w:cs="宋体"/>
          <w:bCs/>
          <w:color w:val="000000"/>
          <w:sz w:val="28"/>
          <w:szCs w:val="28"/>
          <w:lang w:val="en-US" w:eastAsia="zh-CN"/>
        </w:rPr>
        <w:t>先到校医院就医，如需要转院治疗，由校区医院出具转诊证明方可在外就医（急症情况除外）。</w:t>
      </w:r>
    </w:p>
    <w:p>
      <w:pPr>
        <w:keepNext w:val="0"/>
        <w:keepLines w:val="0"/>
        <w:pageBreakBefore w:val="0"/>
        <w:widowControl w:val="0"/>
        <w:numPr>
          <w:ilvl w:val="0"/>
          <w:numId w:val="4"/>
        </w:numPr>
        <w:kinsoku/>
        <w:wordWrap/>
        <w:overflowPunct/>
        <w:topLinePunct w:val="0"/>
        <w:autoSpaceDE/>
        <w:autoSpaceDN/>
        <w:bidi w:val="0"/>
        <w:adjustRightInd/>
        <w:snapToGrid/>
        <w:ind w:left="560" w:leftChars="0" w:firstLine="560" w:firstLineChars="200"/>
        <w:textAlignment w:val="auto"/>
        <w:rPr>
          <w:rFonts w:hint="eastAsia" w:ascii="宋体" w:hAnsi="宋体" w:eastAsia="宋体" w:cs="宋体"/>
          <w:bCs/>
          <w:color w:val="000000"/>
          <w:sz w:val="28"/>
          <w:szCs w:val="28"/>
          <w:lang w:val="en-US" w:eastAsia="zh-CN"/>
        </w:rPr>
      </w:pPr>
      <w:r>
        <w:rPr>
          <w:rFonts w:hint="eastAsia" w:ascii="宋体" w:hAnsi="宋体" w:eastAsia="宋体" w:cs="宋体"/>
          <w:bCs/>
          <w:color w:val="000000"/>
          <w:sz w:val="28"/>
          <w:szCs w:val="28"/>
          <w:lang w:val="en-US" w:eastAsia="zh-CN"/>
        </w:rPr>
        <w:t>在校区医院就医，学校报销70%，个人支付30%。</w:t>
      </w:r>
    </w:p>
    <w:p>
      <w:pPr>
        <w:keepNext w:val="0"/>
        <w:keepLines w:val="0"/>
        <w:pageBreakBefore w:val="0"/>
        <w:widowControl w:val="0"/>
        <w:numPr>
          <w:ilvl w:val="0"/>
          <w:numId w:val="4"/>
        </w:numPr>
        <w:kinsoku/>
        <w:wordWrap/>
        <w:overflowPunct/>
        <w:topLinePunct w:val="0"/>
        <w:autoSpaceDE/>
        <w:autoSpaceDN/>
        <w:bidi w:val="0"/>
        <w:adjustRightInd/>
        <w:snapToGrid/>
        <w:ind w:left="560" w:leftChars="0" w:firstLine="560" w:firstLineChars="200"/>
        <w:textAlignment w:val="auto"/>
        <w:rPr>
          <w:rFonts w:hint="eastAsia" w:ascii="宋体" w:hAnsi="宋体" w:eastAsia="宋体" w:cs="宋体"/>
          <w:bCs/>
          <w:color w:val="000000"/>
          <w:sz w:val="28"/>
          <w:szCs w:val="28"/>
          <w:lang w:val="en-US" w:eastAsia="zh-CN"/>
        </w:rPr>
      </w:pPr>
      <w:r>
        <w:rPr>
          <w:rFonts w:hint="eastAsia" w:ascii="宋体" w:hAnsi="宋体" w:eastAsia="宋体" w:cs="宋体"/>
          <w:bCs/>
          <w:color w:val="000000"/>
          <w:sz w:val="28"/>
          <w:szCs w:val="28"/>
          <w:lang w:val="en-US" w:eastAsia="zh-CN"/>
        </w:rPr>
        <w:t>未通过校医院同意自行在外就医者，学校报销50%，个人支付50%（按学校教学计划在外实习及学习除外）。</w:t>
      </w:r>
    </w:p>
    <w:p>
      <w:pPr>
        <w:keepNext w:val="0"/>
        <w:keepLines w:val="0"/>
        <w:pageBreakBefore w:val="0"/>
        <w:widowControl w:val="0"/>
        <w:numPr>
          <w:ilvl w:val="0"/>
          <w:numId w:val="4"/>
        </w:numPr>
        <w:kinsoku/>
        <w:wordWrap/>
        <w:overflowPunct/>
        <w:topLinePunct w:val="0"/>
        <w:autoSpaceDE/>
        <w:autoSpaceDN/>
        <w:bidi w:val="0"/>
        <w:adjustRightInd/>
        <w:snapToGrid/>
        <w:ind w:left="560" w:leftChars="0" w:firstLine="560" w:firstLineChars="200"/>
        <w:textAlignment w:val="auto"/>
        <w:rPr>
          <w:rFonts w:hint="default" w:ascii="宋体" w:hAnsi="宋体" w:eastAsia="宋体" w:cs="宋体"/>
          <w:bCs/>
          <w:color w:val="000000"/>
          <w:sz w:val="28"/>
          <w:szCs w:val="28"/>
          <w:lang w:val="en-US" w:eastAsia="zh-CN"/>
        </w:rPr>
      </w:pPr>
      <w:r>
        <w:rPr>
          <w:rFonts w:hint="eastAsia" w:ascii="宋体" w:hAnsi="宋体" w:eastAsia="宋体" w:cs="宋体"/>
          <w:bCs/>
          <w:color w:val="000000"/>
          <w:sz w:val="28"/>
          <w:szCs w:val="28"/>
          <w:lang w:val="en-US" w:eastAsia="zh-CN"/>
        </w:rPr>
        <w:t>在校区医院外就医的门诊医疗费，学生需提供学生证、双处方和医疗费用收据</w:t>
      </w:r>
      <w:r>
        <w:rPr>
          <w:rFonts w:hint="eastAsia" w:ascii="宋体" w:hAnsi="宋体" w:cs="宋体"/>
          <w:bCs/>
          <w:color w:val="000000"/>
          <w:sz w:val="28"/>
          <w:szCs w:val="28"/>
          <w:lang w:val="en-US" w:eastAsia="zh-CN"/>
        </w:rPr>
        <w:t>，非毕业生每年12月份，毕业生每年六月份（具体时间见校公文系统通知）</w:t>
      </w:r>
      <w:r>
        <w:rPr>
          <w:rFonts w:hint="eastAsia" w:ascii="宋体" w:hAnsi="宋体" w:eastAsia="宋体" w:cs="宋体"/>
          <w:bCs/>
          <w:color w:val="000000"/>
          <w:sz w:val="28"/>
          <w:szCs w:val="28"/>
          <w:lang w:val="en-US" w:eastAsia="zh-CN"/>
        </w:rPr>
        <w:t>到校医院</w:t>
      </w:r>
      <w:r>
        <w:rPr>
          <w:rFonts w:hint="eastAsia" w:ascii="宋体" w:hAnsi="宋体" w:cs="宋体"/>
          <w:bCs/>
          <w:color w:val="000000"/>
          <w:sz w:val="28"/>
          <w:szCs w:val="28"/>
          <w:lang w:val="en-US" w:eastAsia="zh-CN"/>
        </w:rPr>
        <w:t>医保科</w:t>
      </w:r>
      <w:r>
        <w:rPr>
          <w:rFonts w:hint="eastAsia" w:ascii="宋体" w:hAnsi="宋体" w:eastAsia="宋体" w:cs="宋体"/>
          <w:bCs/>
          <w:color w:val="000000"/>
          <w:sz w:val="28"/>
          <w:szCs w:val="28"/>
          <w:lang w:val="en-US" w:eastAsia="zh-CN"/>
        </w:rPr>
        <w:t>办公室</w:t>
      </w:r>
      <w:r>
        <w:rPr>
          <w:rFonts w:hint="eastAsia" w:ascii="宋体" w:hAnsi="宋体" w:cs="宋体"/>
          <w:bCs/>
          <w:color w:val="000000"/>
          <w:sz w:val="28"/>
          <w:szCs w:val="28"/>
          <w:lang w:val="en-US" w:eastAsia="zh-CN"/>
        </w:rPr>
        <w:t>申报。</w:t>
      </w:r>
    </w:p>
    <w:p>
      <w:pPr>
        <w:numPr>
          <w:ilvl w:val="0"/>
          <w:numId w:val="1"/>
        </w:numPr>
        <w:ind w:firstLine="560" w:firstLineChars="200"/>
        <w:rPr>
          <w:rFonts w:ascii="黑体" w:hAnsi="黑体" w:eastAsia="黑体" w:cs="宋体"/>
          <w:bCs/>
          <w:color w:val="000000"/>
          <w:sz w:val="28"/>
          <w:szCs w:val="28"/>
        </w:rPr>
      </w:pPr>
      <w:r>
        <w:rPr>
          <w:rFonts w:hint="eastAsia" w:ascii="黑体" w:hAnsi="黑体" w:eastAsia="黑体" w:cs="宋体"/>
          <w:bCs/>
          <w:color w:val="000000"/>
          <w:sz w:val="28"/>
          <w:szCs w:val="28"/>
        </w:rPr>
        <w:t>其他事项</w:t>
      </w:r>
    </w:p>
    <w:p>
      <w:pPr>
        <w:rPr>
          <w:rFonts w:ascii="宋体" w:hAnsi="宋体" w:cs="宋体"/>
          <w:color w:val="000000"/>
          <w:sz w:val="28"/>
          <w:szCs w:val="28"/>
        </w:rPr>
      </w:pPr>
      <w:r>
        <w:rPr>
          <w:rFonts w:hint="eastAsia" w:ascii="宋体" w:hAnsi="宋体" w:cs="宋体"/>
          <w:color w:val="000000"/>
          <w:sz w:val="28"/>
          <w:szCs w:val="28"/>
        </w:rPr>
        <w:t xml:space="preserve">    1.学生在校期间的各种体检费一律不予报销；</w:t>
      </w:r>
    </w:p>
    <w:p>
      <w:pPr>
        <w:rPr>
          <w:rFonts w:ascii="宋体" w:hAnsi="宋体" w:cs="宋体"/>
          <w:color w:val="000000"/>
          <w:sz w:val="28"/>
          <w:szCs w:val="28"/>
        </w:rPr>
      </w:pPr>
      <w:r>
        <w:rPr>
          <w:rFonts w:hint="eastAsia" w:ascii="宋体" w:hAnsi="宋体" w:cs="宋体"/>
          <w:color w:val="000000"/>
          <w:sz w:val="28"/>
          <w:szCs w:val="28"/>
        </w:rPr>
        <w:t xml:space="preserve">    2.凡报销单据、病历、处方有弄虚作假或涂改者，以及不符合病情用药者，除不予报销外，并根据情节轻重给予纪律处分；</w:t>
      </w:r>
    </w:p>
    <w:p>
      <w:pPr>
        <w:rPr>
          <w:rFonts w:ascii="宋体" w:hAnsi="宋体" w:cs="宋体"/>
          <w:color w:val="000000"/>
          <w:sz w:val="28"/>
          <w:szCs w:val="28"/>
        </w:rPr>
      </w:pPr>
      <w:r>
        <w:rPr>
          <w:rFonts w:hint="eastAsia" w:ascii="宋体" w:hAnsi="宋体" w:cs="宋体"/>
          <w:color w:val="000000"/>
          <w:sz w:val="28"/>
          <w:szCs w:val="28"/>
        </w:rPr>
        <w:t xml:space="preserve">    3.凡在集体、个体诊所就诊及药店购药者，一律不予报销；</w:t>
      </w:r>
    </w:p>
    <w:p>
      <w:pPr>
        <w:rPr>
          <w:rFonts w:ascii="宋体" w:hAnsi="宋体" w:cs="宋体"/>
          <w:color w:val="000000"/>
          <w:sz w:val="28"/>
          <w:szCs w:val="28"/>
        </w:rPr>
      </w:pPr>
      <w:r>
        <w:rPr>
          <w:rFonts w:hint="eastAsia" w:ascii="宋体" w:hAnsi="宋体" w:cs="宋体"/>
          <w:color w:val="000000"/>
          <w:sz w:val="28"/>
          <w:szCs w:val="28"/>
        </w:rPr>
        <w:t xml:space="preserve">    4.凡属气功、推拿、按摩、美容、镶牙、洗牙、各种矫形手术或因打架、斗殴、酗酒、无证驾驶引发交通肇事等造成的伤残所发生医疗费用，一律不予报销。</w:t>
      </w:r>
    </w:p>
    <w:p>
      <w:pPr>
        <w:ind w:firstLine="480"/>
        <w:rPr>
          <w:rFonts w:hint="eastAsia" w:ascii="宋体" w:hAnsi="宋体" w:cs="宋体"/>
          <w:color w:val="000000"/>
          <w:sz w:val="28"/>
          <w:szCs w:val="28"/>
        </w:rPr>
      </w:pPr>
      <w:r>
        <w:rPr>
          <w:rFonts w:hint="eastAsia" w:ascii="宋体" w:hAnsi="宋体" w:cs="宋体"/>
          <w:color w:val="000000"/>
          <w:sz w:val="28"/>
          <w:szCs w:val="28"/>
        </w:rPr>
        <w:t>5.不符合</w:t>
      </w:r>
      <w:r>
        <w:rPr>
          <w:rFonts w:hint="eastAsia" w:ascii="宋体" w:hAnsi="宋体" w:cs="宋体"/>
          <w:color w:val="000000"/>
          <w:sz w:val="28"/>
          <w:szCs w:val="28"/>
          <w:lang w:val="en-US" w:eastAsia="zh-CN"/>
        </w:rPr>
        <w:t>贵阳市</w:t>
      </w:r>
      <w:r>
        <w:rPr>
          <w:rFonts w:hint="eastAsia" w:ascii="宋体" w:hAnsi="宋体" w:cs="宋体"/>
          <w:color w:val="000000"/>
          <w:sz w:val="28"/>
          <w:szCs w:val="28"/>
        </w:rPr>
        <w:t xml:space="preserve">城镇居民医疗基本保险有关规定的不予报销。 </w:t>
      </w:r>
    </w:p>
    <w:p>
      <w:pPr>
        <w:ind w:firstLine="480"/>
        <w:rPr>
          <w:rFonts w:ascii="宋体" w:hAnsi="宋体" w:cs="宋体"/>
          <w:color w:val="000000"/>
          <w:sz w:val="28"/>
          <w:szCs w:val="28"/>
        </w:rPr>
      </w:pPr>
      <w:r>
        <w:rPr>
          <w:rFonts w:hint="eastAsia" w:ascii="宋体" w:hAnsi="宋体" w:cs="宋体"/>
          <w:color w:val="000000"/>
          <w:sz w:val="28"/>
          <w:szCs w:val="28"/>
        </w:rPr>
        <w:t>6.就诊医院必须是各校区医院或非营利性医疗机构。</w:t>
      </w:r>
    </w:p>
    <w:p>
      <w:pPr>
        <w:ind w:firstLine="560" w:firstLineChars="200"/>
        <w:rPr>
          <w:rFonts w:ascii="黑体" w:hAnsi="黑体" w:eastAsia="黑体" w:cs="宋体"/>
          <w:bCs/>
          <w:color w:val="000000"/>
          <w:sz w:val="28"/>
          <w:szCs w:val="28"/>
        </w:rPr>
      </w:pPr>
      <w:r>
        <w:rPr>
          <w:rFonts w:hint="eastAsia" w:ascii="黑体" w:hAnsi="黑体" w:eastAsia="黑体" w:cs="宋体"/>
          <w:bCs/>
          <w:color w:val="000000"/>
          <w:sz w:val="28"/>
          <w:szCs w:val="28"/>
          <w:lang w:val="en-US" w:eastAsia="zh-CN"/>
        </w:rPr>
        <w:t>七</w:t>
      </w:r>
      <w:r>
        <w:rPr>
          <w:rFonts w:hint="eastAsia" w:ascii="黑体" w:hAnsi="黑体" w:eastAsia="黑体" w:cs="宋体"/>
          <w:bCs/>
          <w:color w:val="000000"/>
          <w:sz w:val="28"/>
          <w:szCs w:val="28"/>
        </w:rPr>
        <w:t>.医疗报销时间与地点</w:t>
      </w:r>
    </w:p>
    <w:p>
      <w:pPr>
        <w:rPr>
          <w:rFonts w:ascii="宋体" w:hAnsi="宋体" w:cs="宋体"/>
          <w:color w:val="000000"/>
          <w:sz w:val="28"/>
          <w:szCs w:val="28"/>
        </w:rPr>
      </w:pPr>
      <w:r>
        <w:rPr>
          <w:rFonts w:hint="eastAsia" w:ascii="宋体" w:hAnsi="宋体" w:cs="宋体"/>
          <w:color w:val="000000"/>
          <w:sz w:val="28"/>
          <w:szCs w:val="28"/>
        </w:rPr>
        <w:t xml:space="preserve">    1.时间：</w:t>
      </w:r>
      <w:r>
        <w:rPr>
          <w:rFonts w:hint="eastAsia" w:ascii="宋体" w:hAnsi="宋体" w:cs="宋体"/>
          <w:color w:val="000000"/>
          <w:sz w:val="28"/>
          <w:szCs w:val="28"/>
          <w:lang w:val="en-US" w:eastAsia="zh-CN"/>
        </w:rPr>
        <w:t>法定</w:t>
      </w:r>
      <w:r>
        <w:rPr>
          <w:rFonts w:hint="eastAsia" w:ascii="宋体" w:hAnsi="宋体" w:cs="宋体"/>
          <w:color w:val="000000"/>
          <w:sz w:val="28"/>
          <w:szCs w:val="28"/>
        </w:rPr>
        <w:t>工作时间</w:t>
      </w:r>
    </w:p>
    <w:p>
      <w:pPr>
        <w:ind w:firstLine="480"/>
        <w:rPr>
          <w:rFonts w:hint="eastAsia" w:ascii="宋体" w:hAnsi="宋体" w:cs="宋体"/>
          <w:color w:val="000000"/>
          <w:sz w:val="28"/>
          <w:szCs w:val="28"/>
        </w:rPr>
      </w:pPr>
      <w:r>
        <w:rPr>
          <w:rFonts w:hint="eastAsia" w:ascii="宋体" w:hAnsi="宋体" w:cs="宋体"/>
          <w:color w:val="000000"/>
          <w:sz w:val="28"/>
          <w:szCs w:val="28"/>
        </w:rPr>
        <w:t>2.地点：</w:t>
      </w:r>
      <w:r>
        <w:rPr>
          <w:rFonts w:hint="eastAsia" w:ascii="宋体" w:hAnsi="宋体" w:cs="宋体"/>
          <w:color w:val="000000"/>
          <w:sz w:val="28"/>
          <w:szCs w:val="28"/>
          <w:lang w:val="en-US" w:eastAsia="zh-CN"/>
        </w:rPr>
        <w:t>校医院医保科</w:t>
      </w:r>
      <w:r>
        <w:rPr>
          <w:rFonts w:hint="eastAsia" w:ascii="宋体" w:hAnsi="宋体" w:cs="宋体"/>
          <w:color w:val="000000"/>
          <w:sz w:val="28"/>
          <w:szCs w:val="28"/>
        </w:rPr>
        <w:t>办公室</w:t>
      </w:r>
    </w:p>
    <w:p>
      <w:pPr>
        <w:ind w:firstLine="480"/>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3.联系电话：0851-83621098</w:t>
      </w:r>
    </w:p>
    <w:p>
      <w:pPr>
        <w:ind w:firstLine="480"/>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4.联系人：张秋鸿老师</w:t>
      </w:r>
    </w:p>
    <w:p>
      <w:pPr>
        <w:ind w:firstLine="480"/>
        <w:rPr>
          <w:rFonts w:hint="eastAsia" w:ascii="宋体" w:hAnsi="宋体" w:cs="宋体"/>
          <w:color w:val="000000"/>
          <w:sz w:val="28"/>
          <w:szCs w:val="28"/>
          <w:lang w:val="en-US" w:eastAsia="zh-CN"/>
        </w:rPr>
      </w:pPr>
    </w:p>
    <w:p>
      <w:pPr>
        <w:ind w:firstLine="480"/>
        <w:jc w:val="right"/>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 xml:space="preserve">                                   贵州大学医院医保科                                   2019年8月5日</w:t>
      </w:r>
    </w:p>
    <w:p>
      <w:pPr>
        <w:ind w:firstLine="480"/>
        <w:jc w:val="right"/>
        <w:rPr>
          <w:rFonts w:hint="default" w:ascii="宋体" w:hAnsi="宋体" w:cs="宋体"/>
          <w:color w:val="000000"/>
          <w:sz w:val="28"/>
          <w:szCs w:val="28"/>
          <w:lang w:val="en-US" w:eastAsia="zh-CN"/>
        </w:rPr>
      </w:pPr>
    </w:p>
    <w:p>
      <w:pPr>
        <w:jc w:val="right"/>
        <w:rPr>
          <w:rFonts w:ascii="宋体" w:hAnsi="宋体" w:cs="宋体"/>
          <w:color w:val="000000"/>
          <w:sz w:val="28"/>
          <w:szCs w:val="28"/>
        </w:rPr>
      </w:pPr>
      <w:bookmarkStart w:id="1" w:name="_GoBack"/>
      <w:bookmarkEnd w:id="1"/>
      <w:r>
        <w:rPr>
          <w:rFonts w:hint="eastAsia" w:ascii="宋体" w:hAnsi="宋体" w:cs="宋体"/>
          <w:color w:val="000000"/>
          <w:sz w:val="28"/>
          <w:szCs w:val="28"/>
        </w:rPr>
        <w:t xml:space="preserve">   </w:t>
      </w:r>
    </w:p>
    <w:p>
      <w:pPr>
        <w:rPr>
          <w:rFonts w:ascii="宋体" w:hAnsi="宋体" w:cs="宋体"/>
          <w:b/>
          <w:bCs/>
          <w:color w:val="000000"/>
          <w:sz w:val="28"/>
          <w:szCs w:val="28"/>
        </w:rPr>
      </w:pPr>
    </w:p>
    <w:p>
      <w:pPr>
        <w:rPr>
          <w:rFonts w:hint="default" w:eastAsia="宋体"/>
          <w:color w:val="000000"/>
          <w:sz w:val="28"/>
          <w:szCs w:val="28"/>
          <w:lang w:val="en-US" w:eastAsia="zh-CN"/>
        </w:rPr>
      </w:pPr>
      <w:r>
        <w:rPr>
          <w:rFonts w:hint="eastAsia"/>
          <w:color w:val="000000"/>
          <w:sz w:val="28"/>
          <w:szCs w:val="28"/>
          <w:lang w:val="en-US" w:eastAsia="zh-CN"/>
        </w:rPr>
        <w:t xml:space="preserve">                                              </w:t>
      </w:r>
    </w:p>
    <w:p>
      <w:pPr>
        <w:rPr>
          <w:sz w:val="28"/>
          <w:szCs w:val="28"/>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PowerPlusWaterMarkObject51794" o:spid="_x0000_s2051" o:spt="136" type="#_x0000_t136" style="position:absolute;left:0pt;height:75.1pt;width:512.15pt;mso-position-horizontal:center;mso-position-horizontal-relative:margin;mso-position-vertical:center;mso-position-vertical-relative:margin;rotation:-2949120f;z-index:-251658240;mso-width-relative:page;mso-height-relative:page;" fillcolor="#C0C0C0" filled="t" stroked="f" coordsize="21600,21600" adj="10800">
          <v:path/>
          <v:fill on="t" opacity="47185f" focussize="0,0"/>
          <v:stroke on="f"/>
          <v:imagedata o:title=""/>
          <o:lock v:ext="edit" aspectratio="t"/>
          <v:textpath on="t" fitshape="t" fitpath="t" trim="t" xscale="f" string="贵州大学医院医保科" style="font-family:微软雅黑;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C7E4A3"/>
    <w:multiLevelType w:val="singleLevel"/>
    <w:tmpl w:val="BEC7E4A3"/>
    <w:lvl w:ilvl="0" w:tentative="0">
      <w:start w:val="1"/>
      <w:numFmt w:val="chineseCounting"/>
      <w:suff w:val="nothing"/>
      <w:lvlText w:val="（%1）"/>
      <w:lvlJc w:val="left"/>
      <w:rPr>
        <w:rFonts w:hint="eastAsia"/>
      </w:rPr>
    </w:lvl>
  </w:abstractNum>
  <w:abstractNum w:abstractNumId="1">
    <w:nsid w:val="23802058"/>
    <w:multiLevelType w:val="singleLevel"/>
    <w:tmpl w:val="23802058"/>
    <w:lvl w:ilvl="0" w:tentative="0">
      <w:start w:val="2"/>
      <w:numFmt w:val="decimal"/>
      <w:suff w:val="nothing"/>
      <w:lvlText w:val="%1、"/>
      <w:lvlJc w:val="left"/>
    </w:lvl>
  </w:abstractNum>
  <w:abstractNum w:abstractNumId="2">
    <w:nsid w:val="6FC6DE2C"/>
    <w:multiLevelType w:val="singleLevel"/>
    <w:tmpl w:val="6FC6DE2C"/>
    <w:lvl w:ilvl="0" w:tentative="0">
      <w:start w:val="4"/>
      <w:numFmt w:val="chineseCounting"/>
      <w:lvlText w:val="%1."/>
      <w:lvlJc w:val="left"/>
      <w:pPr>
        <w:tabs>
          <w:tab w:val="left" w:pos="312"/>
        </w:tabs>
      </w:pPr>
      <w:rPr>
        <w:rFonts w:hint="eastAsia"/>
      </w:rPr>
    </w:lvl>
  </w:abstractNum>
  <w:abstractNum w:abstractNumId="3">
    <w:nsid w:val="7F130942"/>
    <w:multiLevelType w:val="singleLevel"/>
    <w:tmpl w:val="7F130942"/>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B07BB1"/>
    <w:rsid w:val="0E392F3B"/>
    <w:rsid w:val="0EBD2AD7"/>
    <w:rsid w:val="115A0593"/>
    <w:rsid w:val="13723351"/>
    <w:rsid w:val="1494112D"/>
    <w:rsid w:val="162D087E"/>
    <w:rsid w:val="17662842"/>
    <w:rsid w:val="2D842CB9"/>
    <w:rsid w:val="320C5B7A"/>
    <w:rsid w:val="3EB07BB1"/>
    <w:rsid w:val="46184D48"/>
    <w:rsid w:val="4DED4FE6"/>
    <w:rsid w:val="54477A43"/>
    <w:rsid w:val="55F15AA6"/>
    <w:rsid w:val="569A5DB0"/>
    <w:rsid w:val="5B0C2866"/>
    <w:rsid w:val="6662669D"/>
    <w:rsid w:val="6D535020"/>
    <w:rsid w:val="70CA3166"/>
    <w:rsid w:val="70FE4AA8"/>
    <w:rsid w:val="712B16BB"/>
    <w:rsid w:val="7AEC3DAF"/>
    <w:rsid w:val="7B653417"/>
    <w:rsid w:val="7CE36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ouYX\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6</Pages>
  <Words>1919</Words>
  <Characters>2017</Characters>
  <Lines>0</Lines>
  <Paragraphs>0</Paragraphs>
  <TotalTime>33</TotalTime>
  <ScaleCrop>false</ScaleCrop>
  <LinksUpToDate>false</LinksUpToDate>
  <CharactersWithSpaces>2220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2019-07-31T07:22:00Z</dcterms:created>
  <dc:creator>ZhouYX</dc:creator>
  <cp:lastModifiedBy>仗剑走天涯</cp:lastModifiedBy>
  <cp:lastPrinted>2019-08-05T02:52:00Z</cp:lastPrinted>
  <dcterms:modified xsi:type="dcterms:W3CDTF">2019-08-05T07:06:55Z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